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A8" w:rsidRDefault="008A74A8" w:rsidP="008A7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8F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6" o:title=""/>
          </v:shape>
          <o:OLEObject Type="Embed" ProgID="PBrush" ShapeID="_x0000_i1025" DrawAspect="Content" ObjectID="_1425705280" r:id="rId7"/>
        </w:object>
      </w:r>
    </w:p>
    <w:p w:rsidR="008A74A8" w:rsidRDefault="008A74A8" w:rsidP="008A74A8">
      <w:pPr>
        <w:pStyle w:val="a5"/>
        <w:rPr>
          <w:b/>
          <w:szCs w:val="28"/>
        </w:rPr>
      </w:pPr>
      <w:r>
        <w:rPr>
          <w:b/>
          <w:szCs w:val="28"/>
        </w:rPr>
        <w:t>АДМИНИСТРАЦИЯ  ЛЕНИНСКОГО СЕЛЬСКОГО ПОСЕЛЕНИЯ</w:t>
      </w:r>
    </w:p>
    <w:p w:rsidR="008A74A8" w:rsidRDefault="00AF23CB" w:rsidP="008A7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3CB">
        <w:rPr>
          <w:szCs w:val="20"/>
        </w:rPr>
        <w:pict>
          <v:rect id="_x0000_s1026" style="position:absolute;left:0;text-align:left;margin-left:396pt;margin-top:1.9pt;width:108pt;height:27pt;z-index:251656192" filled="f" stroked="f">
            <v:textbox style="mso-next-textbox:#_x0000_s1026">
              <w:txbxContent>
                <w:p w:rsidR="00442ADD" w:rsidRDefault="00442ADD" w:rsidP="008A74A8"/>
                <w:p w:rsidR="00442ADD" w:rsidRDefault="00442ADD" w:rsidP="008A74A8"/>
                <w:p w:rsidR="00442ADD" w:rsidRDefault="00442ADD" w:rsidP="008A74A8"/>
                <w:p w:rsidR="00442ADD" w:rsidRDefault="00442ADD" w:rsidP="008A74A8"/>
              </w:txbxContent>
            </v:textbox>
          </v:rect>
        </w:pict>
      </w:r>
      <w:r w:rsidR="008A74A8">
        <w:rPr>
          <w:rFonts w:ascii="Times New Roman" w:hAnsi="Times New Roman" w:cs="Times New Roman"/>
          <w:b/>
          <w:sz w:val="28"/>
          <w:szCs w:val="28"/>
        </w:rPr>
        <w:t xml:space="preserve"> УСТЬ-ЛАБИНСКОГО  РАЙОНА </w:t>
      </w:r>
    </w:p>
    <w:p w:rsidR="008A74A8" w:rsidRDefault="00AF23CB" w:rsidP="008A74A8">
      <w:pPr>
        <w:pStyle w:val="a5"/>
        <w:rPr>
          <w:b/>
          <w:szCs w:val="28"/>
        </w:rPr>
      </w:pPr>
      <w:r w:rsidRPr="00AF23CB">
        <w:pict>
          <v:rect id="_x0000_s1029" style="position:absolute;left:0;text-align:left;margin-left:369pt;margin-top:-1.65pt;width:108pt;height:27pt;z-index:251657216" filled="f" stroked="f">
            <v:textbox style="mso-next-textbox:#_x0000_s1029">
              <w:txbxContent>
                <w:p w:rsidR="00442ADD" w:rsidRDefault="00442ADD" w:rsidP="008A74A8">
                  <w:pPr>
                    <w:pStyle w:val="a3"/>
                    <w:tabs>
                      <w:tab w:val="left" w:pos="708"/>
                    </w:tabs>
                  </w:pPr>
                </w:p>
              </w:txbxContent>
            </v:textbox>
          </v:rect>
        </w:pict>
      </w:r>
      <w:r w:rsidRPr="00AF23CB">
        <w:pict>
          <v:rect id="_x0000_s1028" style="position:absolute;left:0;text-align:left;margin-left:279pt;margin-top:-55.5pt;width:171pt;height:27pt;z-index:251658240" filled="f" stroked="f">
            <v:textbox style="mso-next-textbox:#_x0000_s1028">
              <w:txbxContent>
                <w:p w:rsidR="00442ADD" w:rsidRDefault="00442ADD" w:rsidP="008A74A8">
                  <w:r>
                    <w:t xml:space="preserve">             </w:t>
                  </w:r>
                </w:p>
              </w:txbxContent>
            </v:textbox>
          </v:rect>
        </w:pict>
      </w:r>
      <w:proofErr w:type="gramStart"/>
      <w:r w:rsidR="008A74A8">
        <w:rPr>
          <w:b/>
          <w:szCs w:val="28"/>
        </w:rPr>
        <w:t>П</w:t>
      </w:r>
      <w:proofErr w:type="gramEnd"/>
      <w:r w:rsidR="008A74A8">
        <w:rPr>
          <w:b/>
          <w:szCs w:val="28"/>
        </w:rPr>
        <w:t xml:space="preserve"> О С Т А Н О В Л Е Н И Е</w:t>
      </w:r>
    </w:p>
    <w:p w:rsidR="008A74A8" w:rsidRDefault="008A74A8" w:rsidP="008A74A8">
      <w:pPr>
        <w:rPr>
          <w:rFonts w:ascii="Times New Roman" w:hAnsi="Times New Roman" w:cs="Times New Roman"/>
          <w:sz w:val="28"/>
          <w:szCs w:val="28"/>
        </w:rPr>
      </w:pPr>
    </w:p>
    <w:p w:rsidR="008A74A8" w:rsidRDefault="008A74A8" w:rsidP="008A7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4A8" w:rsidRDefault="00AF23CB" w:rsidP="008A74A8">
      <w:pPr>
        <w:rPr>
          <w:rFonts w:ascii="Times New Roman" w:hAnsi="Times New Roman" w:cs="Times New Roman"/>
          <w:sz w:val="28"/>
          <w:szCs w:val="28"/>
        </w:rPr>
      </w:pPr>
      <w:r w:rsidRPr="00AF23CB">
        <w:rPr>
          <w:rFonts w:ascii="Arial" w:hAnsi="Arial" w:cs="Arial"/>
          <w:sz w:val="20"/>
          <w:szCs w:val="20"/>
        </w:rPr>
        <w:pict>
          <v:rect id="_x0000_s1027" style="position:absolute;margin-left:332.3pt;margin-top:7.35pt;width:108pt;height:21pt;z-index:251659264" filled="f" stroked="f">
            <v:textbox style="mso-next-textbox:#_x0000_s1027">
              <w:txbxContent>
                <w:p w:rsidR="00442ADD" w:rsidRDefault="00442ADD" w:rsidP="008A74A8"/>
              </w:txbxContent>
            </v:textbox>
          </v:rect>
        </w:pict>
      </w:r>
      <w:r w:rsidR="00442ADD">
        <w:rPr>
          <w:rFonts w:ascii="Times New Roman" w:hAnsi="Times New Roman" w:cs="Times New Roman"/>
          <w:sz w:val="28"/>
          <w:szCs w:val="28"/>
        </w:rPr>
        <w:t>от  1</w:t>
      </w:r>
      <w:r w:rsidR="008A74A8">
        <w:rPr>
          <w:rFonts w:ascii="Times New Roman" w:hAnsi="Times New Roman" w:cs="Times New Roman"/>
          <w:sz w:val="28"/>
          <w:szCs w:val="28"/>
        </w:rPr>
        <w:t>1.03.2013 г.</w:t>
      </w:r>
      <w:r w:rsidR="008A74A8">
        <w:rPr>
          <w:rFonts w:ascii="Times New Roman" w:hAnsi="Times New Roman" w:cs="Times New Roman"/>
          <w:sz w:val="28"/>
          <w:szCs w:val="28"/>
        </w:rPr>
        <w:tab/>
      </w:r>
      <w:r w:rsidR="008A74A8">
        <w:rPr>
          <w:rFonts w:ascii="Times New Roman" w:hAnsi="Times New Roman" w:cs="Times New Roman"/>
          <w:sz w:val="28"/>
          <w:szCs w:val="28"/>
        </w:rPr>
        <w:tab/>
      </w:r>
      <w:r w:rsidR="008A74A8">
        <w:rPr>
          <w:rFonts w:ascii="Times New Roman" w:hAnsi="Times New Roman" w:cs="Times New Roman"/>
          <w:sz w:val="28"/>
          <w:szCs w:val="28"/>
        </w:rPr>
        <w:tab/>
      </w:r>
      <w:r w:rsidR="008A74A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№ 11</w:t>
      </w:r>
    </w:p>
    <w:p w:rsidR="008A74A8" w:rsidRDefault="008A74A8" w:rsidP="008A74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Безлесный</w:t>
      </w:r>
    </w:p>
    <w:p w:rsidR="00062F53" w:rsidRDefault="00062F53" w:rsidP="00062F5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F53" w:rsidRPr="008A74A8" w:rsidRDefault="00062F53" w:rsidP="002133CB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4A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A74A8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</w:t>
      </w:r>
      <w:r w:rsidR="002133CB">
        <w:rPr>
          <w:rFonts w:ascii="Times New Roman" w:eastAsia="Times New Roman" w:hAnsi="Times New Roman" w:cs="Times New Roman"/>
          <w:b/>
          <w:sz w:val="28"/>
          <w:szCs w:val="28"/>
        </w:rPr>
        <w:t>Положения о порядке</w:t>
      </w:r>
      <w:r w:rsidR="008A74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74A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характера, о размещении в информационно-телекоммуникационной сети Интернет и предоставлении средствам массовой информации для опубликования этих сведений</w:t>
      </w:r>
    </w:p>
    <w:p w:rsidR="008077D5" w:rsidRPr="008A74A8" w:rsidRDefault="008A74A8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077D5" w:rsidRPr="00062F53">
        <w:rPr>
          <w:color w:val="auto"/>
          <w:sz w:val="28"/>
          <w:szCs w:val="28"/>
        </w:rPr>
        <w:t xml:space="preserve">В соответствии с Федеральным законом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статьей 8 Федерального закона от 25.12.2008 № 273-ФЗ «О противодействии коррупции», </w:t>
      </w:r>
      <w:r w:rsidR="00062F53">
        <w:rPr>
          <w:color w:val="auto"/>
          <w:sz w:val="28"/>
          <w:szCs w:val="28"/>
        </w:rPr>
        <w:t xml:space="preserve">Уставом Ленинского сельского поселения Усть-Лабинского района </w:t>
      </w:r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auto"/>
          <w:sz w:val="28"/>
          <w:szCs w:val="28"/>
        </w:rPr>
        <w:t>п</w:t>
      </w:r>
      <w:proofErr w:type="spellEnd"/>
      <w:proofErr w:type="gramEnd"/>
      <w:r>
        <w:rPr>
          <w:bCs/>
          <w:color w:val="auto"/>
          <w:sz w:val="28"/>
          <w:szCs w:val="28"/>
        </w:rPr>
        <w:t xml:space="preserve"> о с т а </w:t>
      </w:r>
      <w:proofErr w:type="spellStart"/>
      <w:proofErr w:type="gramStart"/>
      <w:r>
        <w:rPr>
          <w:bCs/>
          <w:color w:val="auto"/>
          <w:sz w:val="28"/>
          <w:szCs w:val="28"/>
        </w:rPr>
        <w:t>н</w:t>
      </w:r>
      <w:proofErr w:type="spellEnd"/>
      <w:proofErr w:type="gramEnd"/>
      <w:r>
        <w:rPr>
          <w:bCs/>
          <w:color w:val="auto"/>
          <w:sz w:val="28"/>
          <w:szCs w:val="28"/>
        </w:rPr>
        <w:t xml:space="preserve"> о в л я ю</w:t>
      </w:r>
      <w:r w:rsidR="008077D5" w:rsidRPr="008A74A8">
        <w:rPr>
          <w:bCs/>
          <w:color w:val="auto"/>
          <w:sz w:val="28"/>
          <w:szCs w:val="28"/>
        </w:rPr>
        <w:t xml:space="preserve">: </w:t>
      </w:r>
    </w:p>
    <w:p w:rsidR="008077D5" w:rsidRPr="00062F53" w:rsidRDefault="00BA4411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077D5" w:rsidRPr="00062F53">
        <w:rPr>
          <w:color w:val="auto"/>
          <w:sz w:val="28"/>
          <w:szCs w:val="28"/>
        </w:rPr>
        <w:t xml:space="preserve">1. Утвердить: </w:t>
      </w:r>
    </w:p>
    <w:p w:rsidR="00442ADD" w:rsidRDefault="008077D5" w:rsidP="008077D5">
      <w:pPr>
        <w:pStyle w:val="Default"/>
        <w:rPr>
          <w:color w:val="auto"/>
          <w:sz w:val="28"/>
          <w:szCs w:val="28"/>
        </w:rPr>
      </w:pPr>
      <w:r w:rsidRPr="00062F53">
        <w:rPr>
          <w:color w:val="auto"/>
          <w:sz w:val="28"/>
          <w:szCs w:val="28"/>
        </w:rPr>
        <w:t xml:space="preserve">а) </w:t>
      </w:r>
      <w:r w:rsidR="008A74A8">
        <w:rPr>
          <w:color w:val="auto"/>
          <w:sz w:val="28"/>
          <w:szCs w:val="28"/>
        </w:rPr>
        <w:t xml:space="preserve"> </w:t>
      </w:r>
      <w:r w:rsidRPr="00062F53">
        <w:rPr>
          <w:color w:val="auto"/>
          <w:sz w:val="28"/>
          <w:szCs w:val="28"/>
        </w:rPr>
        <w:t>Положение о</w:t>
      </w:r>
      <w:r w:rsidR="00062F53">
        <w:rPr>
          <w:color w:val="auto"/>
          <w:sz w:val="28"/>
          <w:szCs w:val="28"/>
        </w:rPr>
        <w:t xml:space="preserve"> порядке </w:t>
      </w:r>
      <w:r w:rsidRPr="00062F53">
        <w:rPr>
          <w:color w:val="auto"/>
          <w:sz w:val="28"/>
          <w:szCs w:val="28"/>
        </w:rPr>
        <w:t xml:space="preserve"> представлении гражданами, претендующими </w:t>
      </w:r>
      <w:proofErr w:type="gramStart"/>
      <w:r w:rsidRPr="00062F53">
        <w:rPr>
          <w:color w:val="auto"/>
          <w:sz w:val="28"/>
          <w:szCs w:val="28"/>
        </w:rPr>
        <w:t>на</w:t>
      </w:r>
      <w:proofErr w:type="gramEnd"/>
      <w:r w:rsidRPr="00062F53">
        <w:rPr>
          <w:color w:val="auto"/>
          <w:sz w:val="28"/>
          <w:szCs w:val="28"/>
        </w:rPr>
        <w:t xml:space="preserve"> </w:t>
      </w:r>
    </w:p>
    <w:p w:rsidR="008077D5" w:rsidRPr="00062F53" w:rsidRDefault="008A74A8" w:rsidP="008077D5">
      <w:pPr>
        <w:pStyle w:val="Default"/>
        <w:rPr>
          <w:color w:val="auto"/>
          <w:sz w:val="28"/>
          <w:szCs w:val="28"/>
        </w:rPr>
      </w:pPr>
      <w:r w:rsidRPr="008A74A8">
        <w:rPr>
          <w:rFonts w:eastAsia="Times New Roman"/>
          <w:sz w:val="28"/>
          <w:szCs w:val="28"/>
        </w:rPr>
        <w:t>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характера, о размещении в информационно-телекоммуникационной сети Интернет и предоставлении средствам массовой информации для опубликования этих сведений</w:t>
      </w:r>
      <w:r w:rsidRPr="00062F53">
        <w:rPr>
          <w:color w:val="auto"/>
          <w:sz w:val="28"/>
          <w:szCs w:val="28"/>
        </w:rPr>
        <w:t xml:space="preserve"> </w:t>
      </w:r>
      <w:r w:rsidR="008077D5" w:rsidRPr="00062F53">
        <w:rPr>
          <w:color w:val="auto"/>
          <w:sz w:val="28"/>
          <w:szCs w:val="28"/>
        </w:rPr>
        <w:t xml:space="preserve">(приложение № 1); </w:t>
      </w:r>
    </w:p>
    <w:p w:rsidR="008077D5" w:rsidRPr="00062F53" w:rsidRDefault="008077D5" w:rsidP="008077D5">
      <w:pPr>
        <w:pStyle w:val="Default"/>
        <w:rPr>
          <w:color w:val="auto"/>
          <w:sz w:val="28"/>
          <w:szCs w:val="28"/>
        </w:rPr>
      </w:pPr>
      <w:r w:rsidRPr="00062F53">
        <w:rPr>
          <w:color w:val="auto"/>
          <w:sz w:val="28"/>
          <w:szCs w:val="28"/>
        </w:rPr>
        <w:t xml:space="preserve">б) форму справки о доходах, об имуществе и обязательствах имущественного характера гражданина, претендующего на </w:t>
      </w:r>
      <w:r w:rsidR="008A74A8" w:rsidRPr="008A74A8">
        <w:rPr>
          <w:rFonts w:eastAsia="Times New Roman"/>
          <w:sz w:val="28"/>
          <w:szCs w:val="28"/>
        </w:rPr>
        <w:t xml:space="preserve">замещение должностей руководителей муниципальных учреждений, и руководителями </w:t>
      </w:r>
      <w:r w:rsidR="008A74A8" w:rsidRPr="008A74A8">
        <w:rPr>
          <w:rFonts w:eastAsia="Times New Roman"/>
          <w:sz w:val="28"/>
          <w:szCs w:val="28"/>
        </w:rPr>
        <w:lastRenderedPageBreak/>
        <w:t>муниципальных учреждений сведений о доходах, об имуществе и обязательствах имущественного характера</w:t>
      </w:r>
      <w:r w:rsidR="008A74A8">
        <w:rPr>
          <w:color w:val="auto"/>
          <w:sz w:val="28"/>
          <w:szCs w:val="28"/>
        </w:rPr>
        <w:t xml:space="preserve"> </w:t>
      </w:r>
      <w:r w:rsidRPr="00062F53">
        <w:rPr>
          <w:color w:val="auto"/>
          <w:sz w:val="28"/>
          <w:szCs w:val="28"/>
        </w:rPr>
        <w:t xml:space="preserve">(приложение № 2); </w:t>
      </w:r>
    </w:p>
    <w:p w:rsidR="008077D5" w:rsidRPr="00062F53" w:rsidRDefault="008077D5" w:rsidP="008077D5">
      <w:pPr>
        <w:pStyle w:val="Default"/>
        <w:rPr>
          <w:color w:val="auto"/>
          <w:sz w:val="28"/>
          <w:szCs w:val="28"/>
        </w:rPr>
      </w:pPr>
      <w:r w:rsidRPr="00062F53">
        <w:rPr>
          <w:color w:val="auto"/>
          <w:sz w:val="28"/>
          <w:szCs w:val="28"/>
        </w:rPr>
        <w:t>в) форму справки о доходах, об имуществе и обязательствах имущественного характера супруги (супруга) и несовершеннолетних де</w:t>
      </w:r>
      <w:r w:rsidR="008A74A8">
        <w:rPr>
          <w:color w:val="auto"/>
          <w:sz w:val="28"/>
          <w:szCs w:val="28"/>
        </w:rPr>
        <w:t xml:space="preserve">тей гражданина, претендующего </w:t>
      </w:r>
      <w:r w:rsidRPr="00062F53">
        <w:rPr>
          <w:color w:val="auto"/>
          <w:sz w:val="28"/>
          <w:szCs w:val="28"/>
        </w:rPr>
        <w:t xml:space="preserve"> </w:t>
      </w:r>
      <w:r w:rsidR="008A74A8">
        <w:rPr>
          <w:color w:val="auto"/>
          <w:sz w:val="28"/>
          <w:szCs w:val="28"/>
        </w:rPr>
        <w:t xml:space="preserve"> </w:t>
      </w:r>
      <w:r w:rsidR="008A74A8" w:rsidRPr="00062F53">
        <w:rPr>
          <w:color w:val="auto"/>
          <w:sz w:val="28"/>
          <w:szCs w:val="28"/>
        </w:rPr>
        <w:t xml:space="preserve">на </w:t>
      </w:r>
      <w:r w:rsidR="008A74A8" w:rsidRPr="008A74A8">
        <w:rPr>
          <w:rFonts w:eastAsia="Times New Roman"/>
          <w:sz w:val="28"/>
          <w:szCs w:val="28"/>
        </w:rPr>
        <w:t>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</w:t>
      </w:r>
      <w:r w:rsidR="008A74A8" w:rsidRPr="00062F53">
        <w:rPr>
          <w:color w:val="auto"/>
          <w:sz w:val="28"/>
          <w:szCs w:val="28"/>
        </w:rPr>
        <w:t xml:space="preserve"> </w:t>
      </w:r>
      <w:r w:rsidRPr="00062F53">
        <w:rPr>
          <w:color w:val="auto"/>
          <w:sz w:val="28"/>
          <w:szCs w:val="28"/>
        </w:rPr>
        <w:t xml:space="preserve">(приложение № 3); </w:t>
      </w:r>
    </w:p>
    <w:p w:rsidR="008077D5" w:rsidRPr="00062F53" w:rsidRDefault="008077D5" w:rsidP="008077D5">
      <w:pPr>
        <w:pStyle w:val="Default"/>
        <w:rPr>
          <w:color w:val="auto"/>
          <w:sz w:val="28"/>
          <w:szCs w:val="28"/>
        </w:rPr>
      </w:pPr>
      <w:r w:rsidRPr="00062F53">
        <w:rPr>
          <w:color w:val="auto"/>
          <w:sz w:val="28"/>
          <w:szCs w:val="28"/>
        </w:rPr>
        <w:t xml:space="preserve">г) форму справки о доходах, об имуществе и обязательствах имущественного характера руководителя муниципального учреждения (приложение № 4); </w:t>
      </w:r>
    </w:p>
    <w:p w:rsidR="008077D5" w:rsidRPr="00062F53" w:rsidRDefault="008077D5" w:rsidP="008077D5">
      <w:pPr>
        <w:pStyle w:val="Default"/>
        <w:rPr>
          <w:color w:val="auto"/>
          <w:sz w:val="28"/>
          <w:szCs w:val="28"/>
        </w:rPr>
      </w:pPr>
      <w:proofErr w:type="spellStart"/>
      <w:r w:rsidRPr="00062F53">
        <w:rPr>
          <w:color w:val="auto"/>
          <w:sz w:val="28"/>
          <w:szCs w:val="28"/>
        </w:rPr>
        <w:t>д</w:t>
      </w:r>
      <w:proofErr w:type="spellEnd"/>
      <w:r w:rsidRPr="00062F53">
        <w:rPr>
          <w:color w:val="auto"/>
          <w:sz w:val="28"/>
          <w:szCs w:val="28"/>
        </w:rPr>
        <w:t xml:space="preserve">) 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(приложение № 5). </w:t>
      </w:r>
    </w:p>
    <w:p w:rsidR="008077D5" w:rsidRPr="00062F53" w:rsidRDefault="00BA4411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077D5" w:rsidRPr="00062F53"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 xml:space="preserve"> Общему отделу администрации Ленинского сельского поселения Усть-Лабинского района  </w:t>
      </w:r>
      <w:r w:rsidR="00B50E53">
        <w:rPr>
          <w:color w:val="auto"/>
          <w:sz w:val="28"/>
          <w:szCs w:val="28"/>
        </w:rPr>
        <w:t xml:space="preserve">(Самохвалова) </w:t>
      </w:r>
      <w:r>
        <w:rPr>
          <w:color w:val="auto"/>
          <w:sz w:val="28"/>
          <w:szCs w:val="28"/>
        </w:rPr>
        <w:t>обнародовать н</w:t>
      </w:r>
      <w:r w:rsidR="008077D5" w:rsidRPr="00062F53">
        <w:rPr>
          <w:color w:val="auto"/>
          <w:sz w:val="28"/>
          <w:szCs w:val="28"/>
        </w:rPr>
        <w:t xml:space="preserve">астоящее постановление </w:t>
      </w:r>
      <w:r>
        <w:rPr>
          <w:color w:val="auto"/>
          <w:sz w:val="28"/>
          <w:szCs w:val="28"/>
        </w:rPr>
        <w:t xml:space="preserve"> в установленном законом порядке и разместить на официальном сайте администрации Ленинского сельского поселения в сети «Интернет»</w:t>
      </w:r>
    </w:p>
    <w:p w:rsidR="008077D5" w:rsidRPr="00062F53" w:rsidRDefault="00BA4411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077D5" w:rsidRPr="00062F53">
        <w:rPr>
          <w:color w:val="auto"/>
          <w:sz w:val="28"/>
          <w:szCs w:val="28"/>
        </w:rPr>
        <w:t xml:space="preserve">3. Настоящее постановление вступает в силу со дня его </w:t>
      </w:r>
      <w:r>
        <w:rPr>
          <w:color w:val="auto"/>
          <w:sz w:val="28"/>
          <w:szCs w:val="28"/>
        </w:rPr>
        <w:t xml:space="preserve"> обнародования </w:t>
      </w:r>
      <w:r w:rsidR="008077D5" w:rsidRPr="00062F53">
        <w:rPr>
          <w:color w:val="auto"/>
          <w:sz w:val="28"/>
          <w:szCs w:val="28"/>
        </w:rPr>
        <w:t>и распространяется на правоотно</w:t>
      </w:r>
      <w:r w:rsidR="00FE4D1F">
        <w:rPr>
          <w:color w:val="auto"/>
          <w:sz w:val="28"/>
          <w:szCs w:val="28"/>
        </w:rPr>
        <w:t>шения, возникшие с 01.01.2013 года.</w:t>
      </w:r>
      <w:r w:rsidR="008077D5" w:rsidRPr="00062F53">
        <w:rPr>
          <w:color w:val="auto"/>
          <w:sz w:val="28"/>
          <w:szCs w:val="28"/>
        </w:rPr>
        <w:t xml:space="preserve"> </w:t>
      </w:r>
    </w:p>
    <w:p w:rsidR="008077D5" w:rsidRDefault="008077D5" w:rsidP="008077D5">
      <w:pPr>
        <w:pStyle w:val="Default"/>
        <w:rPr>
          <w:color w:val="auto"/>
          <w:sz w:val="28"/>
          <w:szCs w:val="28"/>
        </w:rPr>
      </w:pPr>
    </w:p>
    <w:p w:rsidR="00BA4411" w:rsidRDefault="00BA4411" w:rsidP="008077D5">
      <w:pPr>
        <w:pStyle w:val="Default"/>
        <w:rPr>
          <w:color w:val="auto"/>
          <w:sz w:val="28"/>
          <w:szCs w:val="28"/>
        </w:rPr>
      </w:pPr>
    </w:p>
    <w:p w:rsidR="00BA4411" w:rsidRDefault="00BA4411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Ленинского сельского поселения </w:t>
      </w:r>
    </w:p>
    <w:p w:rsidR="00BA4411" w:rsidRPr="00062F53" w:rsidRDefault="00BA4411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Усть-Лабинского района                                                                Е.И.Гришин                         </w:t>
      </w:r>
    </w:p>
    <w:p w:rsidR="008077D5" w:rsidRPr="00062F53" w:rsidRDefault="008077D5" w:rsidP="00BA4411">
      <w:pPr>
        <w:pStyle w:val="Default"/>
        <w:pageBreakBefore/>
        <w:jc w:val="right"/>
        <w:rPr>
          <w:color w:val="auto"/>
          <w:sz w:val="28"/>
          <w:szCs w:val="28"/>
        </w:rPr>
      </w:pPr>
      <w:r w:rsidRPr="00062F53">
        <w:rPr>
          <w:color w:val="auto"/>
          <w:sz w:val="28"/>
          <w:szCs w:val="28"/>
        </w:rPr>
        <w:lastRenderedPageBreak/>
        <w:t xml:space="preserve">Приложение № 1 </w:t>
      </w:r>
    </w:p>
    <w:p w:rsidR="008077D5" w:rsidRPr="00062F53" w:rsidRDefault="008077D5" w:rsidP="00BA4411">
      <w:pPr>
        <w:pStyle w:val="Default"/>
        <w:jc w:val="right"/>
        <w:rPr>
          <w:color w:val="auto"/>
          <w:sz w:val="28"/>
          <w:szCs w:val="28"/>
        </w:rPr>
      </w:pPr>
      <w:r w:rsidRPr="00062F53">
        <w:rPr>
          <w:color w:val="auto"/>
          <w:sz w:val="28"/>
          <w:szCs w:val="28"/>
        </w:rPr>
        <w:t xml:space="preserve">УТВЕРЖДЕНО </w:t>
      </w:r>
    </w:p>
    <w:p w:rsidR="008077D5" w:rsidRPr="00062F53" w:rsidRDefault="00BA4411" w:rsidP="00BA4411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а</w:t>
      </w:r>
      <w:r w:rsidR="008077D5" w:rsidRPr="00062F53">
        <w:rPr>
          <w:color w:val="auto"/>
          <w:sz w:val="28"/>
          <w:szCs w:val="28"/>
        </w:rPr>
        <w:t xml:space="preserve">дминистрации </w:t>
      </w:r>
    </w:p>
    <w:p w:rsidR="00BA4411" w:rsidRDefault="00BA4411" w:rsidP="00BA4411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Ленинского сельского поселения</w:t>
      </w:r>
    </w:p>
    <w:p w:rsidR="00BA4411" w:rsidRDefault="00BA4411" w:rsidP="00BA4411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Усть-Лабинского района </w:t>
      </w:r>
    </w:p>
    <w:p w:rsidR="008077D5" w:rsidRPr="00062F53" w:rsidRDefault="00442ADD" w:rsidP="00BA4411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1</w:t>
      </w:r>
      <w:r w:rsidR="00BA4411">
        <w:rPr>
          <w:color w:val="auto"/>
          <w:sz w:val="28"/>
          <w:szCs w:val="28"/>
        </w:rPr>
        <w:t>1.03.2013 № 11</w:t>
      </w:r>
      <w:r w:rsidR="008077D5" w:rsidRPr="00062F53">
        <w:rPr>
          <w:color w:val="auto"/>
          <w:sz w:val="28"/>
          <w:szCs w:val="28"/>
        </w:rPr>
        <w:t xml:space="preserve"> </w:t>
      </w:r>
    </w:p>
    <w:p w:rsidR="002133CB" w:rsidRDefault="002133CB" w:rsidP="008077D5">
      <w:pPr>
        <w:pStyle w:val="Default"/>
        <w:rPr>
          <w:color w:val="auto"/>
          <w:sz w:val="28"/>
          <w:szCs w:val="28"/>
        </w:rPr>
      </w:pPr>
    </w:p>
    <w:p w:rsidR="002133CB" w:rsidRPr="008A74A8" w:rsidRDefault="002133CB" w:rsidP="002133CB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4A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Положения о порядке </w:t>
      </w:r>
      <w:r w:rsidRPr="008A74A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характера, о размещении в информационно-телекоммуникационной сети Интернет и предоставлении средствам массовой информации для опубликования этих сведений</w:t>
      </w:r>
    </w:p>
    <w:p w:rsidR="002133CB" w:rsidRPr="00062F53" w:rsidRDefault="002133CB" w:rsidP="008077D5">
      <w:pPr>
        <w:pStyle w:val="Default"/>
        <w:rPr>
          <w:color w:val="auto"/>
          <w:sz w:val="28"/>
          <w:szCs w:val="28"/>
        </w:rPr>
      </w:pPr>
    </w:p>
    <w:p w:rsidR="008077D5" w:rsidRPr="00062F53" w:rsidRDefault="002133CB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077D5" w:rsidRPr="00062F53">
        <w:rPr>
          <w:color w:val="auto"/>
          <w:sz w:val="28"/>
          <w:szCs w:val="28"/>
        </w:rPr>
        <w:t xml:space="preserve">1. </w:t>
      </w:r>
      <w:proofErr w:type="gramStart"/>
      <w:r w:rsidR="008077D5" w:rsidRPr="00062F53">
        <w:rPr>
          <w:color w:val="auto"/>
          <w:sz w:val="28"/>
          <w:szCs w:val="28"/>
        </w:rPr>
        <w:t>Настоящим Положением определяется порядок представления гражданами, претендующими на замещение должностей руководителей муниципальных учреждений,</w:t>
      </w:r>
      <w:r>
        <w:rPr>
          <w:color w:val="auto"/>
          <w:sz w:val="28"/>
          <w:szCs w:val="28"/>
        </w:rPr>
        <w:t xml:space="preserve"> и лицами, замещающими </w:t>
      </w:r>
      <w:r w:rsidR="008077D5" w:rsidRPr="00062F53">
        <w:rPr>
          <w:color w:val="auto"/>
          <w:sz w:val="28"/>
          <w:szCs w:val="28"/>
        </w:rPr>
        <w:t xml:space="preserve"> должности</w:t>
      </w:r>
      <w:r>
        <w:rPr>
          <w:color w:val="auto"/>
          <w:sz w:val="28"/>
          <w:szCs w:val="28"/>
        </w:rPr>
        <w:t xml:space="preserve"> руководителей муниципальных учреждений Ленинского сельского поселения Усть-Лабинского района</w:t>
      </w:r>
      <w:r w:rsidR="008077D5" w:rsidRPr="00062F53">
        <w:rPr>
          <w:color w:val="auto"/>
          <w:sz w:val="28"/>
          <w:szCs w:val="28"/>
        </w:rPr>
        <w:t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</w:t>
      </w:r>
      <w:proofErr w:type="gramEnd"/>
      <w:r w:rsidR="008077D5" w:rsidRPr="00062F53">
        <w:rPr>
          <w:color w:val="auto"/>
          <w:sz w:val="28"/>
          <w:szCs w:val="28"/>
        </w:rPr>
        <w:t xml:space="preserve">, и об их обязательствах имущественного характера (далее – сведения о доходах, об имуществе и обязательствах имущественного характера). </w:t>
      </w:r>
    </w:p>
    <w:p w:rsidR="008077D5" w:rsidRPr="00062F53" w:rsidRDefault="002133CB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077D5" w:rsidRPr="00062F53">
        <w:rPr>
          <w:color w:val="auto"/>
          <w:sz w:val="28"/>
          <w:szCs w:val="28"/>
        </w:rPr>
        <w:t xml:space="preserve">2. Сведения о доходах, об имуществе и обязательствах имущественного характера представляются по утвержденным формам справок: </w:t>
      </w:r>
    </w:p>
    <w:p w:rsidR="002133CB" w:rsidRDefault="008077D5" w:rsidP="008077D5">
      <w:pPr>
        <w:pStyle w:val="Default"/>
        <w:rPr>
          <w:color w:val="auto"/>
          <w:sz w:val="28"/>
          <w:szCs w:val="28"/>
        </w:rPr>
      </w:pPr>
      <w:r w:rsidRPr="00062F53">
        <w:rPr>
          <w:color w:val="auto"/>
          <w:sz w:val="28"/>
          <w:szCs w:val="28"/>
        </w:rPr>
        <w:t xml:space="preserve">1) гражданами – при поступлении на работу на должности руководителей муниципальных учреждений </w:t>
      </w:r>
      <w:r w:rsidR="002133CB">
        <w:rPr>
          <w:color w:val="auto"/>
          <w:sz w:val="28"/>
          <w:szCs w:val="28"/>
        </w:rPr>
        <w:t>Ленинского сельского поселения Усть-Лабинского района;</w:t>
      </w:r>
    </w:p>
    <w:p w:rsidR="008077D5" w:rsidRPr="00062F53" w:rsidRDefault="008077D5" w:rsidP="008077D5">
      <w:pPr>
        <w:pStyle w:val="Default"/>
        <w:rPr>
          <w:color w:val="auto"/>
          <w:sz w:val="28"/>
          <w:szCs w:val="28"/>
        </w:rPr>
      </w:pPr>
      <w:r w:rsidRPr="00062F53">
        <w:rPr>
          <w:color w:val="auto"/>
          <w:sz w:val="28"/>
          <w:szCs w:val="28"/>
        </w:rPr>
        <w:t xml:space="preserve">2) руководителями муниципальных учреждений </w:t>
      </w:r>
      <w:r w:rsidR="002133CB">
        <w:rPr>
          <w:color w:val="auto"/>
          <w:sz w:val="28"/>
          <w:szCs w:val="28"/>
        </w:rPr>
        <w:t>Ленинского сельского поселения Усть-Лабинского района</w:t>
      </w:r>
      <w:r w:rsidR="002133CB" w:rsidRPr="00062F53">
        <w:rPr>
          <w:color w:val="auto"/>
          <w:sz w:val="28"/>
          <w:szCs w:val="28"/>
        </w:rPr>
        <w:t xml:space="preserve"> </w:t>
      </w:r>
      <w:r w:rsidRPr="00062F53">
        <w:rPr>
          <w:color w:val="auto"/>
          <w:sz w:val="28"/>
          <w:szCs w:val="28"/>
        </w:rPr>
        <w:t xml:space="preserve">– ежегодно, не позднее 30 апреля года, следующего за </w:t>
      </w:r>
      <w:proofErr w:type="gramStart"/>
      <w:r w:rsidRPr="00062F53">
        <w:rPr>
          <w:color w:val="auto"/>
          <w:sz w:val="28"/>
          <w:szCs w:val="28"/>
        </w:rPr>
        <w:t>отчетным</w:t>
      </w:r>
      <w:proofErr w:type="gramEnd"/>
      <w:r w:rsidRPr="00062F53">
        <w:rPr>
          <w:color w:val="auto"/>
          <w:sz w:val="28"/>
          <w:szCs w:val="28"/>
        </w:rPr>
        <w:t xml:space="preserve">. </w:t>
      </w:r>
    </w:p>
    <w:p w:rsidR="008077D5" w:rsidRPr="00062F53" w:rsidRDefault="00E86B55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Р</w:t>
      </w:r>
      <w:r w:rsidR="008077D5" w:rsidRPr="00062F53">
        <w:rPr>
          <w:color w:val="auto"/>
          <w:sz w:val="28"/>
          <w:szCs w:val="28"/>
        </w:rPr>
        <w:t>уководителями муниципальных учреждений</w:t>
      </w:r>
      <w:r w:rsidR="002133CB" w:rsidRPr="002133CB">
        <w:rPr>
          <w:color w:val="auto"/>
          <w:sz w:val="28"/>
          <w:szCs w:val="28"/>
        </w:rPr>
        <w:t xml:space="preserve"> </w:t>
      </w:r>
      <w:r w:rsidR="002133CB">
        <w:rPr>
          <w:color w:val="auto"/>
          <w:sz w:val="28"/>
          <w:szCs w:val="28"/>
        </w:rPr>
        <w:t>Ленинского сельского поселения Усть-Лабинского района</w:t>
      </w:r>
      <w:r w:rsidR="008077D5" w:rsidRPr="00062F53">
        <w:rPr>
          <w:color w:val="auto"/>
          <w:sz w:val="28"/>
          <w:szCs w:val="28"/>
        </w:rPr>
        <w:t xml:space="preserve">  представляют сведения о доходах, об имуществе и обязательствах имущественного характера начиная с доходов за 2012 год. </w:t>
      </w:r>
    </w:p>
    <w:p w:rsidR="008077D5" w:rsidRPr="00062F53" w:rsidRDefault="00172C25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077D5" w:rsidRPr="00062F53">
        <w:rPr>
          <w:color w:val="auto"/>
          <w:sz w:val="28"/>
          <w:szCs w:val="28"/>
        </w:rPr>
        <w:t xml:space="preserve">3. Гражданин, претендующий на замещение должности руководителя муниципального учреждения </w:t>
      </w:r>
      <w:r w:rsidR="002133CB">
        <w:rPr>
          <w:color w:val="auto"/>
          <w:sz w:val="28"/>
          <w:szCs w:val="28"/>
        </w:rPr>
        <w:t>Ленинского сельского поселения Усть-Лабинского района</w:t>
      </w:r>
      <w:proofErr w:type="gramStart"/>
      <w:r w:rsidR="002133CB" w:rsidRPr="00062F53">
        <w:rPr>
          <w:color w:val="auto"/>
          <w:sz w:val="28"/>
          <w:szCs w:val="28"/>
        </w:rPr>
        <w:t xml:space="preserve"> </w:t>
      </w:r>
      <w:r w:rsidR="008077D5" w:rsidRPr="00062F53">
        <w:rPr>
          <w:color w:val="auto"/>
          <w:sz w:val="28"/>
          <w:szCs w:val="28"/>
        </w:rPr>
        <w:t>,</w:t>
      </w:r>
      <w:proofErr w:type="gramEnd"/>
      <w:r w:rsidR="008077D5" w:rsidRPr="00062F53">
        <w:rPr>
          <w:color w:val="auto"/>
          <w:sz w:val="28"/>
          <w:szCs w:val="28"/>
        </w:rPr>
        <w:t xml:space="preserve"> представляет: </w:t>
      </w:r>
    </w:p>
    <w:p w:rsidR="008077D5" w:rsidRPr="00062F53" w:rsidRDefault="008077D5" w:rsidP="008077D5">
      <w:pPr>
        <w:pStyle w:val="Default"/>
        <w:rPr>
          <w:color w:val="auto"/>
          <w:sz w:val="28"/>
          <w:szCs w:val="28"/>
        </w:rPr>
      </w:pPr>
      <w:r w:rsidRPr="00062F53">
        <w:rPr>
          <w:color w:val="auto"/>
          <w:sz w:val="28"/>
          <w:szCs w:val="28"/>
        </w:rP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</w:t>
      </w:r>
      <w:r w:rsidRPr="00062F53">
        <w:rPr>
          <w:color w:val="auto"/>
          <w:sz w:val="28"/>
          <w:szCs w:val="28"/>
        </w:rPr>
        <w:lastRenderedPageBreak/>
        <w:t xml:space="preserve">пособия,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</w:t>
      </w:r>
      <w:r w:rsidR="002133CB">
        <w:rPr>
          <w:color w:val="auto"/>
          <w:sz w:val="28"/>
          <w:szCs w:val="28"/>
        </w:rPr>
        <w:t>Ленинского сельского поселения Усть-Лабинского района</w:t>
      </w:r>
      <w:r w:rsidR="002133CB" w:rsidRPr="00062F53">
        <w:rPr>
          <w:color w:val="auto"/>
          <w:sz w:val="28"/>
          <w:szCs w:val="28"/>
        </w:rPr>
        <w:t xml:space="preserve"> </w:t>
      </w:r>
      <w:r w:rsidRPr="00062F53">
        <w:rPr>
          <w:color w:val="auto"/>
          <w:sz w:val="28"/>
          <w:szCs w:val="28"/>
        </w:rPr>
        <w:t>гор</w:t>
      </w:r>
      <w:r w:rsidR="002133CB">
        <w:rPr>
          <w:color w:val="auto"/>
          <w:sz w:val="28"/>
          <w:szCs w:val="28"/>
        </w:rPr>
        <w:t>ода</w:t>
      </w:r>
      <w:proofErr w:type="gramStart"/>
      <w:r w:rsidR="002133CB">
        <w:rPr>
          <w:color w:val="auto"/>
          <w:sz w:val="28"/>
          <w:szCs w:val="28"/>
        </w:rPr>
        <w:t xml:space="preserve"> </w:t>
      </w:r>
      <w:r w:rsidRPr="00062F53">
        <w:rPr>
          <w:color w:val="auto"/>
          <w:sz w:val="28"/>
          <w:szCs w:val="28"/>
        </w:rPr>
        <w:t>,</w:t>
      </w:r>
      <w:proofErr w:type="gramEnd"/>
      <w:r w:rsidRPr="00062F53">
        <w:rPr>
          <w:color w:val="auto"/>
          <w:sz w:val="28"/>
          <w:szCs w:val="28"/>
        </w:rPr>
        <w:t xml:space="preserve">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</w:t>
      </w:r>
      <w:r w:rsidR="002133CB">
        <w:rPr>
          <w:color w:val="auto"/>
          <w:sz w:val="28"/>
          <w:szCs w:val="28"/>
        </w:rPr>
        <w:t>Ленинского сельского поселения Усть-Лабинского района</w:t>
      </w:r>
      <w:r w:rsidR="002133CB" w:rsidRPr="00062F53">
        <w:rPr>
          <w:color w:val="auto"/>
          <w:sz w:val="28"/>
          <w:szCs w:val="28"/>
        </w:rPr>
        <w:t xml:space="preserve"> </w:t>
      </w:r>
      <w:r w:rsidRPr="00062F53">
        <w:rPr>
          <w:color w:val="auto"/>
          <w:sz w:val="28"/>
          <w:szCs w:val="28"/>
        </w:rPr>
        <w:t xml:space="preserve">(на отчетную дату); </w:t>
      </w:r>
    </w:p>
    <w:p w:rsidR="008077D5" w:rsidRPr="00062F53" w:rsidRDefault="008077D5" w:rsidP="008077D5">
      <w:pPr>
        <w:pStyle w:val="Default"/>
        <w:rPr>
          <w:color w:val="auto"/>
          <w:sz w:val="28"/>
          <w:szCs w:val="28"/>
        </w:rPr>
      </w:pPr>
      <w:r w:rsidRPr="00062F53">
        <w:rPr>
          <w:color w:val="auto"/>
          <w:sz w:val="28"/>
          <w:szCs w:val="28"/>
        </w:rPr>
        <w:t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поступления на работу на должность руководителя муниципального учреждения</w:t>
      </w:r>
      <w:r w:rsidR="002133CB" w:rsidRPr="002133CB">
        <w:rPr>
          <w:color w:val="auto"/>
          <w:sz w:val="28"/>
          <w:szCs w:val="28"/>
        </w:rPr>
        <w:t xml:space="preserve"> </w:t>
      </w:r>
      <w:r w:rsidR="002133CB">
        <w:rPr>
          <w:color w:val="auto"/>
          <w:sz w:val="28"/>
          <w:szCs w:val="28"/>
        </w:rPr>
        <w:t>Ленинского сельского поселения Усть-Лабинского района</w:t>
      </w:r>
      <w:proofErr w:type="gramStart"/>
      <w:r w:rsidR="002133CB">
        <w:rPr>
          <w:color w:val="auto"/>
          <w:sz w:val="28"/>
          <w:szCs w:val="28"/>
        </w:rPr>
        <w:t xml:space="preserve"> </w:t>
      </w:r>
      <w:r w:rsidRPr="00062F53">
        <w:rPr>
          <w:color w:val="auto"/>
          <w:sz w:val="28"/>
          <w:szCs w:val="28"/>
        </w:rPr>
        <w:t>,</w:t>
      </w:r>
      <w:proofErr w:type="gramEnd"/>
      <w:r w:rsidRPr="00062F53">
        <w:rPr>
          <w:color w:val="auto"/>
          <w:sz w:val="28"/>
          <w:szCs w:val="28"/>
        </w:rPr>
        <w:t xml:space="preserve">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поступления на работу на должность руководителя муниципального учреждения </w:t>
      </w:r>
      <w:r w:rsidR="002133CB">
        <w:rPr>
          <w:color w:val="auto"/>
          <w:sz w:val="28"/>
          <w:szCs w:val="28"/>
        </w:rPr>
        <w:t>Ленинского сельского поселения Усть-Лабинского района</w:t>
      </w:r>
      <w:r w:rsidR="002133CB" w:rsidRPr="00062F53">
        <w:rPr>
          <w:color w:val="auto"/>
          <w:sz w:val="28"/>
          <w:szCs w:val="28"/>
        </w:rPr>
        <w:t xml:space="preserve"> </w:t>
      </w:r>
      <w:r w:rsidRPr="00062F53">
        <w:rPr>
          <w:color w:val="auto"/>
          <w:sz w:val="28"/>
          <w:szCs w:val="28"/>
        </w:rPr>
        <w:t xml:space="preserve"> (на отчетную дату). </w:t>
      </w:r>
    </w:p>
    <w:p w:rsidR="008077D5" w:rsidRPr="00062F53" w:rsidRDefault="00172C25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077D5" w:rsidRPr="00062F53">
        <w:rPr>
          <w:color w:val="auto"/>
          <w:sz w:val="28"/>
          <w:szCs w:val="28"/>
        </w:rPr>
        <w:t xml:space="preserve">4. Руководитель муниципального учреждения </w:t>
      </w:r>
      <w:r w:rsidR="002133CB">
        <w:rPr>
          <w:color w:val="auto"/>
          <w:sz w:val="28"/>
          <w:szCs w:val="28"/>
        </w:rPr>
        <w:t>Ленинского сельского поселения Усть-Лабинского района</w:t>
      </w:r>
      <w:r w:rsidR="002133CB" w:rsidRPr="00062F53">
        <w:rPr>
          <w:color w:val="auto"/>
          <w:sz w:val="28"/>
          <w:szCs w:val="28"/>
        </w:rPr>
        <w:t xml:space="preserve"> </w:t>
      </w:r>
      <w:r w:rsidR="008077D5" w:rsidRPr="00062F53">
        <w:rPr>
          <w:color w:val="auto"/>
          <w:sz w:val="28"/>
          <w:szCs w:val="28"/>
        </w:rPr>
        <w:t xml:space="preserve"> представляет ежегодно: </w:t>
      </w:r>
    </w:p>
    <w:p w:rsidR="008077D5" w:rsidRPr="00062F53" w:rsidRDefault="008077D5" w:rsidP="00172C25">
      <w:pPr>
        <w:pStyle w:val="Default"/>
        <w:rPr>
          <w:color w:val="auto"/>
          <w:sz w:val="28"/>
          <w:szCs w:val="28"/>
        </w:rPr>
      </w:pPr>
      <w:r w:rsidRPr="00062F53">
        <w:rPr>
          <w:color w:val="auto"/>
          <w:sz w:val="28"/>
          <w:szCs w:val="28"/>
        </w:rPr>
        <w:t xml:space="preserve">1)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</w:t>
      </w:r>
      <w:r w:rsidR="00172C25">
        <w:rPr>
          <w:color w:val="auto"/>
          <w:sz w:val="28"/>
          <w:szCs w:val="28"/>
        </w:rPr>
        <w:t xml:space="preserve"> </w:t>
      </w:r>
      <w:r w:rsidRPr="00062F53">
        <w:rPr>
          <w:color w:val="auto"/>
          <w:sz w:val="28"/>
          <w:szCs w:val="28"/>
        </w:rPr>
        <w:t xml:space="preserve">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 </w:t>
      </w:r>
    </w:p>
    <w:p w:rsidR="008077D5" w:rsidRPr="00062F53" w:rsidRDefault="008077D5" w:rsidP="008077D5">
      <w:pPr>
        <w:pStyle w:val="Default"/>
        <w:rPr>
          <w:color w:val="auto"/>
          <w:sz w:val="28"/>
          <w:szCs w:val="28"/>
        </w:rPr>
      </w:pPr>
      <w:proofErr w:type="gramStart"/>
      <w:r w:rsidRPr="00062F53">
        <w:rPr>
          <w:color w:val="auto"/>
          <w:sz w:val="28"/>
          <w:szCs w:val="28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 </w:t>
      </w:r>
      <w:proofErr w:type="gramEnd"/>
    </w:p>
    <w:p w:rsidR="008077D5" w:rsidRPr="00062F53" w:rsidRDefault="00172C25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077D5" w:rsidRPr="00062F53">
        <w:rPr>
          <w:color w:val="auto"/>
          <w:sz w:val="28"/>
          <w:szCs w:val="28"/>
        </w:rPr>
        <w:t xml:space="preserve">5. Сведения о доходах, об имуществе и обязательствах имущественного характера представляются в кадровую </w:t>
      </w:r>
      <w:r>
        <w:rPr>
          <w:color w:val="auto"/>
          <w:sz w:val="28"/>
          <w:szCs w:val="28"/>
        </w:rPr>
        <w:t xml:space="preserve">службу </w:t>
      </w:r>
      <w:r w:rsidR="008077D5" w:rsidRPr="00062F53">
        <w:rPr>
          <w:color w:val="auto"/>
          <w:sz w:val="28"/>
          <w:szCs w:val="28"/>
        </w:rPr>
        <w:t>ор</w:t>
      </w:r>
      <w:r w:rsidR="009C0F75">
        <w:rPr>
          <w:color w:val="auto"/>
          <w:sz w:val="28"/>
          <w:szCs w:val="28"/>
        </w:rPr>
        <w:t>гана местного самоуправле</w:t>
      </w:r>
      <w:r>
        <w:rPr>
          <w:color w:val="auto"/>
          <w:sz w:val="28"/>
          <w:szCs w:val="28"/>
        </w:rPr>
        <w:t>ния</w:t>
      </w:r>
      <w:r w:rsidR="008077D5" w:rsidRPr="00062F53">
        <w:rPr>
          <w:color w:val="auto"/>
          <w:sz w:val="28"/>
          <w:szCs w:val="28"/>
        </w:rPr>
        <w:t>, осуществляющего функции и полномочия учред</w:t>
      </w:r>
      <w:r>
        <w:rPr>
          <w:color w:val="auto"/>
          <w:sz w:val="28"/>
          <w:szCs w:val="28"/>
        </w:rPr>
        <w:t>ителя муниципального учреждения.</w:t>
      </w:r>
    </w:p>
    <w:p w:rsidR="008077D5" w:rsidRPr="00062F53" w:rsidRDefault="00172C25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077D5" w:rsidRPr="00062F53">
        <w:rPr>
          <w:color w:val="auto"/>
          <w:sz w:val="28"/>
          <w:szCs w:val="28"/>
        </w:rPr>
        <w:t>6. В случае если гражданин или руководитель муниципального учреждения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9C0F75">
        <w:rPr>
          <w:color w:val="auto"/>
          <w:sz w:val="28"/>
          <w:szCs w:val="28"/>
        </w:rPr>
        <w:t xml:space="preserve">, </w:t>
      </w:r>
      <w:r w:rsidR="008077D5" w:rsidRPr="00062F53">
        <w:rPr>
          <w:color w:val="auto"/>
          <w:sz w:val="28"/>
          <w:szCs w:val="28"/>
        </w:rPr>
        <w:t xml:space="preserve"> либо имеются ошибки, они вправе представить уточненные сведения. </w:t>
      </w:r>
    </w:p>
    <w:p w:rsidR="008077D5" w:rsidRPr="00062F53" w:rsidRDefault="008077D5" w:rsidP="008077D5">
      <w:pPr>
        <w:pStyle w:val="Default"/>
        <w:rPr>
          <w:color w:val="auto"/>
          <w:sz w:val="28"/>
          <w:szCs w:val="28"/>
        </w:rPr>
      </w:pPr>
      <w:r w:rsidRPr="00062F53">
        <w:rPr>
          <w:color w:val="auto"/>
          <w:sz w:val="28"/>
          <w:szCs w:val="28"/>
        </w:rPr>
        <w:t xml:space="preserve">Руководитель муниципального учреждения может представить уточненные сведения в течение трех месяцев после окончания срока, указанного в подпункте 2 пункта 2 настоящего Положения. </w:t>
      </w:r>
    </w:p>
    <w:p w:rsidR="008077D5" w:rsidRPr="00062F53" w:rsidRDefault="00DC1CD6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</w:t>
      </w:r>
      <w:r w:rsidR="008077D5" w:rsidRPr="00062F53">
        <w:rPr>
          <w:color w:val="auto"/>
          <w:sz w:val="28"/>
          <w:szCs w:val="28"/>
        </w:rPr>
        <w:t>7. В случае непредставления 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</w:t>
      </w:r>
      <w:r>
        <w:rPr>
          <w:color w:val="auto"/>
          <w:sz w:val="28"/>
          <w:szCs w:val="28"/>
        </w:rPr>
        <w:t>ой Главой Ленинского сельского поселения Усть-Лабинского района.</w:t>
      </w:r>
      <w:r w:rsidR="008077D5" w:rsidRPr="00062F53">
        <w:rPr>
          <w:color w:val="auto"/>
          <w:sz w:val="28"/>
          <w:szCs w:val="28"/>
        </w:rPr>
        <w:t xml:space="preserve"> </w:t>
      </w:r>
    </w:p>
    <w:p w:rsidR="008077D5" w:rsidRPr="00062F53" w:rsidRDefault="00DC1CD6" w:rsidP="008077D5">
      <w:pPr>
        <w:pStyle w:val="Default"/>
        <w:spacing w:after="3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077D5" w:rsidRPr="00062F53">
        <w:rPr>
          <w:color w:val="auto"/>
          <w:sz w:val="28"/>
          <w:szCs w:val="28"/>
        </w:rPr>
        <w:t xml:space="preserve"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руководителем муниципального учреждения,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</w:t>
      </w:r>
    </w:p>
    <w:p w:rsidR="008077D5" w:rsidRPr="00062F53" w:rsidRDefault="009C0F75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8077D5" w:rsidRPr="00062F53">
        <w:rPr>
          <w:color w:val="auto"/>
          <w:sz w:val="28"/>
          <w:szCs w:val="28"/>
        </w:rPr>
        <w:t xml:space="preserve">9. Сведения о доходах, об имуществе и обязательствах имущественного характера, представляемые в соответствии с настоящим Положением гражданином и руководителем муниципального учреждения,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8077D5" w:rsidRPr="00062F53" w:rsidRDefault="00E86B55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077D5" w:rsidRPr="00062F53">
        <w:rPr>
          <w:color w:val="auto"/>
          <w:sz w:val="28"/>
          <w:szCs w:val="28"/>
        </w:rPr>
        <w:t xml:space="preserve">Специалисты кадровых служб,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федеральными законами, несут ответственность в соответствии с законодательством Российской Федерации. </w:t>
      </w:r>
    </w:p>
    <w:p w:rsidR="008077D5" w:rsidRPr="00062F53" w:rsidRDefault="00DC1CD6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077D5" w:rsidRPr="00062F53">
        <w:rPr>
          <w:color w:val="auto"/>
          <w:sz w:val="28"/>
          <w:szCs w:val="28"/>
        </w:rPr>
        <w:t>10. Сведения о доходах, об имуществе и обязательствах имущественного характера, представляемые руководителями муниципальных учреждений, размещаются в информационно-телекоммуникационн</w:t>
      </w:r>
      <w:r w:rsidR="00172C25">
        <w:rPr>
          <w:color w:val="auto"/>
          <w:sz w:val="28"/>
          <w:szCs w:val="28"/>
        </w:rPr>
        <w:t>ой сети Интернет на официальном сайте</w:t>
      </w:r>
      <w:r w:rsidR="008077D5" w:rsidRPr="00062F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поселения, </w:t>
      </w:r>
      <w:r w:rsidR="008077D5" w:rsidRPr="00062F53">
        <w:rPr>
          <w:color w:val="auto"/>
          <w:sz w:val="28"/>
          <w:szCs w:val="28"/>
        </w:rPr>
        <w:t>осуществляющих функции и полномочия учре</w:t>
      </w:r>
      <w:r>
        <w:rPr>
          <w:color w:val="auto"/>
          <w:sz w:val="28"/>
          <w:szCs w:val="28"/>
        </w:rPr>
        <w:t>дителя муниципального учреждения</w:t>
      </w:r>
      <w:r w:rsidR="008077D5" w:rsidRPr="00062F53">
        <w:rPr>
          <w:color w:val="auto"/>
          <w:sz w:val="28"/>
          <w:szCs w:val="28"/>
        </w:rPr>
        <w:t xml:space="preserve">, и предоставляются для опубликования средствам массовой информации в порядке, определяемом нормативными правовыми актами Российской Федерации. </w:t>
      </w:r>
    </w:p>
    <w:p w:rsidR="008077D5" w:rsidRPr="00062F53" w:rsidRDefault="00DC1CD6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8077D5" w:rsidRPr="00062F53">
        <w:rPr>
          <w:color w:val="auto"/>
          <w:sz w:val="28"/>
          <w:szCs w:val="28"/>
        </w:rPr>
        <w:t xml:space="preserve">11. Сведения о доходах, об имуществе и обязательствах имущественного характера, представленные в соответствии с настоящим Положением гражданином, в случае назначения на должность руководителя муниципального учреждения, приобщаются к личному делу. </w:t>
      </w:r>
    </w:p>
    <w:p w:rsidR="008077D5" w:rsidRPr="00062F53" w:rsidRDefault="00E86B55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proofErr w:type="gramStart"/>
      <w:r w:rsidR="008077D5" w:rsidRPr="00062F53">
        <w:rPr>
          <w:color w:val="auto"/>
          <w:sz w:val="28"/>
          <w:szCs w:val="28"/>
        </w:rP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</w:t>
      </w:r>
      <w:r w:rsidR="00DC1CD6">
        <w:rPr>
          <w:color w:val="auto"/>
          <w:sz w:val="28"/>
          <w:szCs w:val="28"/>
        </w:rPr>
        <w:t xml:space="preserve">нного характера своих супруги </w:t>
      </w:r>
      <w:r w:rsidR="00DC1CD6" w:rsidRPr="00062F53">
        <w:rPr>
          <w:color w:val="auto"/>
          <w:sz w:val="28"/>
          <w:szCs w:val="28"/>
        </w:rPr>
        <w:t>(супруга) и несовершеннолетних детей, не был назначен на должность</w:t>
      </w:r>
      <w:r w:rsidR="00DC1CD6" w:rsidRPr="00DC1CD6">
        <w:rPr>
          <w:color w:val="auto"/>
          <w:sz w:val="28"/>
          <w:szCs w:val="28"/>
        </w:rPr>
        <w:t xml:space="preserve"> </w:t>
      </w:r>
      <w:r w:rsidR="00DC1CD6" w:rsidRPr="00062F53">
        <w:rPr>
          <w:color w:val="auto"/>
          <w:sz w:val="28"/>
          <w:szCs w:val="28"/>
        </w:rPr>
        <w:t>руководителя муниципального учреждения, эти справки возвращаются ему по</w:t>
      </w:r>
      <w:r w:rsidR="00DC1CD6">
        <w:rPr>
          <w:color w:val="auto"/>
          <w:sz w:val="28"/>
          <w:szCs w:val="28"/>
        </w:rPr>
        <w:t xml:space="preserve"> его письменному заявлению вместе с другими документами.</w:t>
      </w:r>
      <w:proofErr w:type="gramEnd"/>
    </w:p>
    <w:p w:rsidR="00DC1CD6" w:rsidRPr="00062F53" w:rsidRDefault="009C0F75" w:rsidP="00DC1CD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DC1CD6" w:rsidRPr="00062F53">
        <w:rPr>
          <w:color w:val="auto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руководителем муниципального учреждения, приобщаются к личному делу по окончании календарного года. </w:t>
      </w:r>
    </w:p>
    <w:p w:rsidR="00DC1CD6" w:rsidRPr="00062F53" w:rsidRDefault="00DC1CD6" w:rsidP="00DC1CD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</w:t>
      </w:r>
      <w:r w:rsidRPr="00062F53">
        <w:rPr>
          <w:color w:val="auto"/>
          <w:sz w:val="28"/>
          <w:szCs w:val="28"/>
        </w:rPr>
        <w:t xml:space="preserve">12. </w:t>
      </w:r>
      <w:proofErr w:type="gramStart"/>
      <w:r w:rsidRPr="00062F53">
        <w:rPr>
          <w:color w:val="auto"/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</w:t>
      </w:r>
      <w:r w:rsidR="009C0F75">
        <w:rPr>
          <w:color w:val="auto"/>
          <w:sz w:val="28"/>
          <w:szCs w:val="28"/>
        </w:rPr>
        <w:t xml:space="preserve">, </w:t>
      </w:r>
      <w:r w:rsidR="000A0D6F" w:rsidRPr="000A0D6F">
        <w:rPr>
          <w:color w:val="auto"/>
          <w:sz w:val="28"/>
          <w:szCs w:val="28"/>
        </w:rPr>
        <w:t xml:space="preserve"> </w:t>
      </w:r>
      <w:r w:rsidR="000A0D6F">
        <w:rPr>
          <w:color w:val="auto"/>
          <w:sz w:val="28"/>
          <w:szCs w:val="28"/>
        </w:rPr>
        <w:t xml:space="preserve">претендующий на замещение должности </w:t>
      </w:r>
      <w:r w:rsidR="000A0D6F" w:rsidRPr="00062F53">
        <w:rPr>
          <w:color w:val="auto"/>
          <w:sz w:val="28"/>
          <w:szCs w:val="28"/>
        </w:rPr>
        <w:t xml:space="preserve"> руково</w:t>
      </w:r>
      <w:r w:rsidR="000A0D6F">
        <w:rPr>
          <w:color w:val="auto"/>
          <w:sz w:val="28"/>
          <w:szCs w:val="28"/>
        </w:rPr>
        <w:t>дителя муниципального учреждения</w:t>
      </w:r>
      <w:r w:rsidR="000A0D6F" w:rsidRPr="00062F53">
        <w:rPr>
          <w:color w:val="auto"/>
          <w:sz w:val="28"/>
          <w:szCs w:val="28"/>
        </w:rPr>
        <w:t>,</w:t>
      </w:r>
      <w:r w:rsidR="000A0D6F">
        <w:rPr>
          <w:color w:val="auto"/>
          <w:sz w:val="28"/>
          <w:szCs w:val="28"/>
        </w:rPr>
        <w:t xml:space="preserve"> и </w:t>
      </w:r>
      <w:r w:rsidR="00371B06">
        <w:rPr>
          <w:color w:val="auto"/>
          <w:sz w:val="28"/>
          <w:szCs w:val="28"/>
        </w:rPr>
        <w:t>руководитель муниципального учреждения несут ответственность в соответствии с законодательством Российской Федерации</w:t>
      </w:r>
      <w:r w:rsidR="00442ADD">
        <w:rPr>
          <w:color w:val="auto"/>
          <w:sz w:val="28"/>
          <w:szCs w:val="28"/>
        </w:rPr>
        <w:t xml:space="preserve"> </w:t>
      </w:r>
      <w:r w:rsidR="00371B06">
        <w:rPr>
          <w:color w:val="auto"/>
          <w:sz w:val="28"/>
          <w:szCs w:val="28"/>
        </w:rPr>
        <w:t xml:space="preserve"> (гражданин </w:t>
      </w:r>
      <w:r w:rsidRPr="00062F53">
        <w:rPr>
          <w:color w:val="auto"/>
          <w:sz w:val="28"/>
          <w:szCs w:val="28"/>
        </w:rPr>
        <w:t>не может быть назначен на должность руководи</w:t>
      </w:r>
      <w:r>
        <w:rPr>
          <w:color w:val="auto"/>
          <w:sz w:val="28"/>
          <w:szCs w:val="28"/>
        </w:rPr>
        <w:t>теля муниципального учреждения  Ленинского сельского поселения Усть-Лабинского</w:t>
      </w:r>
      <w:r w:rsidR="00456C6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района</w:t>
      </w:r>
      <w:r w:rsidRPr="00062F53">
        <w:rPr>
          <w:color w:val="auto"/>
          <w:sz w:val="28"/>
          <w:szCs w:val="28"/>
        </w:rPr>
        <w:t xml:space="preserve">, а руководитель муниципального учреждения </w:t>
      </w:r>
      <w:r>
        <w:rPr>
          <w:color w:val="auto"/>
          <w:sz w:val="28"/>
          <w:szCs w:val="28"/>
        </w:rPr>
        <w:t xml:space="preserve"> </w:t>
      </w:r>
      <w:r w:rsidR="00456C60">
        <w:rPr>
          <w:color w:val="auto"/>
          <w:sz w:val="28"/>
          <w:szCs w:val="28"/>
        </w:rPr>
        <w:t>Ленинского сельского поселения  Усть-Лабинского района</w:t>
      </w:r>
      <w:proofErr w:type="gramEnd"/>
      <w:r w:rsidR="00456C60">
        <w:rPr>
          <w:color w:val="auto"/>
          <w:sz w:val="28"/>
          <w:szCs w:val="28"/>
        </w:rPr>
        <w:t xml:space="preserve"> </w:t>
      </w:r>
      <w:r w:rsidRPr="00062F53">
        <w:rPr>
          <w:color w:val="auto"/>
          <w:sz w:val="28"/>
          <w:szCs w:val="28"/>
        </w:rPr>
        <w:t>подлежит освобождению от занимаемой должности, увольнению с работы в муниципальном учреждени</w:t>
      </w:r>
      <w:r w:rsidR="00371B06">
        <w:rPr>
          <w:color w:val="auto"/>
          <w:sz w:val="28"/>
          <w:szCs w:val="28"/>
        </w:rPr>
        <w:t>и).</w:t>
      </w:r>
      <w:r w:rsidRPr="00062F53">
        <w:rPr>
          <w:i/>
          <w:iCs/>
          <w:color w:val="auto"/>
          <w:sz w:val="28"/>
          <w:szCs w:val="28"/>
        </w:rPr>
        <w:t xml:space="preserve"> </w:t>
      </w:r>
    </w:p>
    <w:p w:rsidR="008077D5" w:rsidRPr="00062F53" w:rsidRDefault="008077D5" w:rsidP="008077D5">
      <w:pPr>
        <w:pStyle w:val="Default"/>
        <w:rPr>
          <w:color w:val="auto"/>
          <w:sz w:val="28"/>
          <w:szCs w:val="28"/>
        </w:rPr>
      </w:pPr>
    </w:p>
    <w:p w:rsidR="008077D5" w:rsidRDefault="008077D5" w:rsidP="008077D5">
      <w:pPr>
        <w:pStyle w:val="Default"/>
        <w:rPr>
          <w:color w:val="auto"/>
          <w:sz w:val="28"/>
          <w:szCs w:val="28"/>
        </w:rPr>
      </w:pPr>
    </w:p>
    <w:p w:rsidR="000A0D6F" w:rsidRDefault="000A0D6F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Ленинского сельского поселения</w:t>
      </w:r>
    </w:p>
    <w:p w:rsidR="000A0D6F" w:rsidRPr="00062F53" w:rsidRDefault="000A0D6F" w:rsidP="008077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Усть-Лабинского района                                                                      Е.И.Гришин</w:t>
      </w:r>
    </w:p>
    <w:p w:rsidR="00456C60" w:rsidRPr="00062F53" w:rsidRDefault="008077D5" w:rsidP="00456C60">
      <w:pPr>
        <w:pStyle w:val="Default"/>
        <w:pageBreakBefore/>
        <w:jc w:val="right"/>
        <w:rPr>
          <w:color w:val="auto"/>
          <w:sz w:val="28"/>
          <w:szCs w:val="28"/>
        </w:rPr>
      </w:pPr>
      <w:r w:rsidRPr="00062F53">
        <w:rPr>
          <w:color w:val="auto"/>
          <w:sz w:val="28"/>
          <w:szCs w:val="28"/>
        </w:rPr>
        <w:lastRenderedPageBreak/>
        <w:t xml:space="preserve"> </w:t>
      </w:r>
      <w:r w:rsidR="00456C60">
        <w:rPr>
          <w:color w:val="auto"/>
          <w:sz w:val="28"/>
          <w:szCs w:val="28"/>
        </w:rPr>
        <w:t>Приложение № 2</w:t>
      </w:r>
      <w:r w:rsidR="00456C60" w:rsidRPr="00062F53">
        <w:rPr>
          <w:color w:val="auto"/>
          <w:sz w:val="28"/>
          <w:szCs w:val="28"/>
        </w:rPr>
        <w:t xml:space="preserve"> </w:t>
      </w:r>
    </w:p>
    <w:p w:rsidR="00456C60" w:rsidRPr="00062F53" w:rsidRDefault="00456C60" w:rsidP="00456C60">
      <w:pPr>
        <w:pStyle w:val="Default"/>
        <w:jc w:val="right"/>
        <w:rPr>
          <w:color w:val="auto"/>
          <w:sz w:val="28"/>
          <w:szCs w:val="28"/>
        </w:rPr>
      </w:pPr>
      <w:r w:rsidRPr="00062F53">
        <w:rPr>
          <w:color w:val="auto"/>
          <w:sz w:val="28"/>
          <w:szCs w:val="28"/>
        </w:rPr>
        <w:t xml:space="preserve">УТВЕРЖДЕНО </w:t>
      </w:r>
    </w:p>
    <w:p w:rsidR="00456C60" w:rsidRPr="00062F53" w:rsidRDefault="00456C60" w:rsidP="00456C6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а</w:t>
      </w:r>
      <w:r w:rsidRPr="00062F53">
        <w:rPr>
          <w:color w:val="auto"/>
          <w:sz w:val="28"/>
          <w:szCs w:val="28"/>
        </w:rPr>
        <w:t xml:space="preserve">дминистрации </w:t>
      </w:r>
    </w:p>
    <w:p w:rsidR="00456C60" w:rsidRDefault="00456C60" w:rsidP="00456C6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Ленинского сельского поселения</w:t>
      </w:r>
    </w:p>
    <w:p w:rsidR="00456C60" w:rsidRDefault="00456C60" w:rsidP="00456C6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Усть-Лабинского района </w:t>
      </w:r>
    </w:p>
    <w:p w:rsidR="00456C60" w:rsidRDefault="00456C60" w:rsidP="00456C6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01.03.2013 № 11</w:t>
      </w:r>
      <w:r w:rsidRPr="00062F53">
        <w:rPr>
          <w:color w:val="auto"/>
          <w:sz w:val="28"/>
          <w:szCs w:val="28"/>
        </w:rPr>
        <w:t xml:space="preserve"> </w:t>
      </w:r>
    </w:p>
    <w:p w:rsidR="00442ADD" w:rsidRDefault="00442ADD" w:rsidP="00456C60">
      <w:pPr>
        <w:pStyle w:val="Default"/>
        <w:jc w:val="right"/>
        <w:rPr>
          <w:color w:val="auto"/>
          <w:sz w:val="28"/>
          <w:szCs w:val="28"/>
        </w:rPr>
      </w:pPr>
    </w:p>
    <w:p w:rsidR="00442ADD" w:rsidRDefault="00442ADD" w:rsidP="00456C60">
      <w:pPr>
        <w:pStyle w:val="Default"/>
        <w:jc w:val="right"/>
        <w:rPr>
          <w:color w:val="auto"/>
          <w:sz w:val="28"/>
          <w:szCs w:val="28"/>
        </w:rPr>
      </w:pPr>
    </w:p>
    <w:p w:rsidR="00442ADD" w:rsidRDefault="00442ADD" w:rsidP="00456C6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</w:t>
      </w:r>
    </w:p>
    <w:p w:rsidR="00442ADD" w:rsidRDefault="00442ADD" w:rsidP="00456C60">
      <w:pPr>
        <w:pStyle w:val="Default"/>
        <w:jc w:val="right"/>
        <w:rPr>
          <w:color w:val="auto"/>
          <w:sz w:val="28"/>
          <w:szCs w:val="28"/>
        </w:rPr>
      </w:pPr>
    </w:p>
    <w:p w:rsidR="00442ADD" w:rsidRPr="00062F53" w:rsidRDefault="00442ADD" w:rsidP="00456C60">
      <w:pPr>
        <w:pStyle w:val="Default"/>
        <w:jc w:val="right"/>
        <w:rPr>
          <w:color w:val="auto"/>
          <w:sz w:val="28"/>
          <w:szCs w:val="28"/>
        </w:rPr>
      </w:pP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В___________________________________________________________________________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(указывается наименование органа, осуществляющего функции и полномочия учредителя муниципального учреждения)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2ADD" w:rsidRPr="007218DD" w:rsidRDefault="00442ADD" w:rsidP="00442A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8DD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442ADD" w:rsidRPr="007218DD" w:rsidRDefault="00442A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8DD" w:rsidRP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8DD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7218DD">
        <w:rPr>
          <w:rFonts w:ascii="Times New Roman" w:eastAsia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7218DD" w:rsidRP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8DD">
        <w:rPr>
          <w:rFonts w:ascii="Times New Roman" w:eastAsia="Times New Roman" w:hAnsi="Times New Roman" w:cs="Times New Roman"/>
          <w:b/>
          <w:sz w:val="28"/>
          <w:szCs w:val="28"/>
        </w:rPr>
        <w:t>характера гражданина, претендующего на замещение должности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8DD">
        <w:rPr>
          <w:rFonts w:ascii="Times New Roman" w:eastAsia="Times New Roman" w:hAnsi="Times New Roman" w:cs="Times New Roman"/>
          <w:b/>
          <w:sz w:val="28"/>
          <w:szCs w:val="28"/>
        </w:rPr>
        <w:t>руководителя муниципального учреждения</w:t>
      </w:r>
    </w:p>
    <w:p w:rsidR="00442ADD" w:rsidRDefault="00442A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ADD" w:rsidRPr="007218DD" w:rsidRDefault="00442A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8DD" w:rsidRDefault="00442A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7218DD" w:rsidRPr="007218DD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7218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(основное место работы или службы, занимаемая должность; в случае</w:t>
      </w:r>
      <w:proofErr w:type="gramEnd"/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отсутствия основного места работы или службы - род занятий)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8DD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7218DD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(адрес места жительства)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сообщаю сведения &lt;1&gt;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7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--------------------------------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&lt;1&gt;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руководителя муниципального учреждения (на отчетную дату).</w:t>
      </w:r>
    </w:p>
    <w:p w:rsidR="007218DD" w:rsidRDefault="007218DD" w:rsidP="007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2ADD" w:rsidRDefault="00442ADD" w:rsidP="007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ADD" w:rsidRDefault="00442ADD" w:rsidP="007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8DD" w:rsidRPr="007218DD" w:rsidRDefault="007218DD" w:rsidP="007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               Раздел 1. Сведения о доходах &lt;1&gt;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6840"/>
        <w:gridCol w:w="207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 &lt;2&gt; (рублей)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по основному месту работы 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--------------------------------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доходы (включая пенсии, пособия, иные выплаты) за год, предшествующий году подачи документов для замещения должности руководителя муниципального учреждения.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&lt;2&gt; Доход, полученный в иностранной валюте, указывается в рублях по курсу Банка России на дату получения дохода.</w:t>
      </w:r>
    </w:p>
    <w:p w:rsidR="007218DD" w:rsidRPr="00442A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Pr="00442ADD" w:rsidRDefault="007218DD" w:rsidP="00442AD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ADD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Раздел 2. Сведения об имуществе</w:t>
      </w:r>
    </w:p>
    <w:p w:rsidR="007218DD" w:rsidRDefault="007218DD" w:rsidP="00442AD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ADD">
        <w:rPr>
          <w:rFonts w:ascii="Times New Roman" w:eastAsia="Times New Roman" w:hAnsi="Times New Roman" w:cs="Times New Roman"/>
          <w:b/>
          <w:sz w:val="24"/>
          <w:szCs w:val="24"/>
        </w:rPr>
        <w:t>      2.1. Недвижимое имущество</w:t>
      </w:r>
    </w:p>
    <w:p w:rsidR="009C0F75" w:rsidRPr="00442ADD" w:rsidRDefault="009C0F75" w:rsidP="00442AD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480"/>
        <w:gridCol w:w="1920"/>
        <w:gridCol w:w="2280"/>
        <w:gridCol w:w="123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&lt;2&gt;: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Дачи: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7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руководителя муниципального учреждения, который представляет сведения.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218DD" w:rsidRPr="00E86B55" w:rsidRDefault="007218DD" w:rsidP="007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 2.2. Транспортные средства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4680"/>
        <w:gridCol w:w="1920"/>
        <w:gridCol w:w="231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Автоприцепы: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9C0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руководителя муниципального учреждения, который представляет сведения.</w:t>
      </w:r>
    </w:p>
    <w:p w:rsidR="007218DD" w:rsidRPr="00E86B55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               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000"/>
        <w:gridCol w:w="1440"/>
        <w:gridCol w:w="1200"/>
        <w:gridCol w:w="2040"/>
        <w:gridCol w:w="123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 &lt;1&gt;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 &lt;2&gt; (рублей)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7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>--------------------------------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442A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218DD" w:rsidRPr="00E86B55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Раздел 4. Сведения о ценных бумагах</w:t>
      </w:r>
    </w:p>
    <w:p w:rsidR="007218DD" w:rsidRPr="00E86B55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4.1. Акции и иное участие в коммерческих организациях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2880"/>
        <w:gridCol w:w="2280"/>
        <w:gridCol w:w="1200"/>
        <w:gridCol w:w="1200"/>
        <w:gridCol w:w="135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Уставной капитал &lt;2&gt; (рублей)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>&lt;4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218DD" w:rsidRP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               4.2. Иные ценные бумаги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2366"/>
        <w:gridCol w:w="1912"/>
        <w:gridCol w:w="1796"/>
        <w:gridCol w:w="1373"/>
        <w:gridCol w:w="1465"/>
      </w:tblGrid>
      <w:tr w:rsidR="007218DD" w:rsidTr="007218DD"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(рублей)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&lt;2&gt; (рублей)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 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_______________________________________________________________________________.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>--------------------------------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  в иностранной валюте, стоимость указывается в рублях по курсу Банка России на отчетную дату.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Pr="00E86B55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Раздел 5. Сведения об обязательствах имущественного характера</w:t>
      </w:r>
    </w:p>
    <w:p w:rsidR="007218DD" w:rsidRPr="00E86B55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5.1. Объекты недвижимого имущества, находящиеся в пользовании &lt;1&gt;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2366"/>
        <w:gridCol w:w="1912"/>
        <w:gridCol w:w="1796"/>
        <w:gridCol w:w="1453"/>
        <w:gridCol w:w="1465"/>
      </w:tblGrid>
      <w:tr w:rsidR="007218DD" w:rsidTr="007218DD"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 &lt;2&gt;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сроки пользования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 --------------------------------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по состоянию на отчетную дату.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&lt;4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218DD" w:rsidRPr="00457F90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F90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5.2. Прочие обязательства &lt;1&gt;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"/>
        <w:gridCol w:w="2289"/>
        <w:gridCol w:w="1844"/>
        <w:gridCol w:w="1792"/>
        <w:gridCol w:w="1642"/>
        <w:gridCol w:w="1642"/>
      </w:tblGrid>
      <w:tr w:rsidR="007218DD" w:rsidTr="007218DD"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&lt;5&gt; 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</w:t>
            </w:r>
          </w:p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&lt;6&gt;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DD" w:rsidRDefault="007218DD" w:rsidP="0072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 Достоверность и полноту настоящих сведений подтверждаю.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</w:t>
      </w:r>
      <w:r w:rsidR="00442ADD">
        <w:rPr>
          <w:rFonts w:ascii="Times New Roman" w:eastAsia="Times New Roman" w:hAnsi="Times New Roman" w:cs="Times New Roman"/>
          <w:sz w:val="24"/>
          <w:szCs w:val="24"/>
        </w:rPr>
        <w:t>______ 20__ г.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_________________________________________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(подпись гражданина, претендующего на замещение</w:t>
      </w:r>
      <w:proofErr w:type="gramEnd"/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должности руководителя муниципального           учреждения)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>--------------------------------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существо обязательства (заем, кредит и другие).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>&lt;3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&lt;4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&lt;5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218DD" w:rsidRDefault="007218DD" w:rsidP="0072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&lt;6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218DD" w:rsidRDefault="007218DD" w:rsidP="00457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7218DD" w:rsidRDefault="007218DD" w:rsidP="00721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12"/>
        <w:gridCol w:w="4158"/>
      </w:tblGrid>
      <w:tr w:rsidR="007218DD" w:rsidTr="00E11EC6">
        <w:trPr>
          <w:tblCellSpacing w:w="0" w:type="dxa"/>
        </w:trPr>
        <w:tc>
          <w:tcPr>
            <w:tcW w:w="5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Pr="00062F53" w:rsidRDefault="00442ADD" w:rsidP="00442ADD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 № 3</w:t>
            </w:r>
          </w:p>
          <w:p w:rsidR="007218DD" w:rsidRPr="00062F53" w:rsidRDefault="007218DD" w:rsidP="00E11EC6">
            <w:pPr>
              <w:pStyle w:val="Default"/>
              <w:rPr>
                <w:color w:val="auto"/>
                <w:sz w:val="28"/>
                <w:szCs w:val="28"/>
              </w:rPr>
            </w:pPr>
            <w:r w:rsidRPr="00062F53">
              <w:rPr>
                <w:color w:val="auto"/>
                <w:sz w:val="28"/>
                <w:szCs w:val="28"/>
              </w:rPr>
              <w:t xml:space="preserve">УТВЕРЖДЕНО </w:t>
            </w:r>
          </w:p>
          <w:p w:rsidR="007218DD" w:rsidRDefault="007218DD" w:rsidP="00E11EC6">
            <w:pPr>
              <w:pStyle w:val="Default"/>
              <w:ind w:left="-309" w:firstLine="309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постановлением а</w:t>
            </w:r>
            <w:r w:rsidRPr="00062F53">
              <w:rPr>
                <w:color w:val="auto"/>
                <w:sz w:val="28"/>
                <w:szCs w:val="28"/>
              </w:rPr>
              <w:t xml:space="preserve">дминистрации </w:t>
            </w:r>
            <w:r w:rsidR="00E11EC6">
              <w:rPr>
                <w:color w:val="auto"/>
                <w:sz w:val="28"/>
                <w:szCs w:val="28"/>
              </w:rPr>
              <w:t xml:space="preserve">Ленинского сельского </w:t>
            </w:r>
            <w:r>
              <w:rPr>
                <w:color w:val="auto"/>
                <w:sz w:val="28"/>
                <w:szCs w:val="28"/>
              </w:rPr>
              <w:t>поселения</w:t>
            </w:r>
          </w:p>
          <w:p w:rsidR="00E11EC6" w:rsidRDefault="007218DD" w:rsidP="00E11EC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Усть-Лабинского района </w:t>
            </w:r>
          </w:p>
          <w:p w:rsidR="007218DD" w:rsidRPr="00062F53" w:rsidRDefault="009C0F75" w:rsidP="00E11EC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 1</w:t>
            </w:r>
            <w:r w:rsidR="007218DD">
              <w:rPr>
                <w:color w:val="auto"/>
                <w:sz w:val="28"/>
                <w:szCs w:val="28"/>
              </w:rPr>
              <w:t>1.03.2013 № 11</w:t>
            </w:r>
            <w:r w:rsidR="007218DD" w:rsidRPr="00062F53">
              <w:rPr>
                <w:color w:val="auto"/>
                <w:sz w:val="28"/>
                <w:szCs w:val="28"/>
              </w:rPr>
              <w:t xml:space="preserve"> </w:t>
            </w:r>
          </w:p>
          <w:p w:rsidR="00E86B55" w:rsidRDefault="007218DD" w:rsidP="0044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8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7218DD" w:rsidRPr="00442ADD" w:rsidRDefault="00442ADD" w:rsidP="007218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2ADD">
        <w:rPr>
          <w:rFonts w:ascii="Times New Roman" w:eastAsia="Times New Roman" w:hAnsi="Times New Roman" w:cs="Times New Roman"/>
          <w:sz w:val="28"/>
          <w:szCs w:val="28"/>
        </w:rPr>
        <w:t xml:space="preserve">          Форма</w:t>
      </w:r>
      <w:r w:rsidR="007218DD" w:rsidRPr="00442A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(указывается наименование органа, осуществляющего функции и полномочия учредителя муниципального учреждения)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F75" w:rsidRDefault="009C0F75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9C0F75" w:rsidRPr="00E86B55" w:rsidRDefault="009C0F75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8DD" w:rsidRPr="00E86B55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7218DD" w:rsidRPr="00E86B55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 xml:space="preserve">супруги (супруга) и несовершеннолетних детей гражданина, претендующего </w:t>
      </w:r>
    </w:p>
    <w:p w:rsidR="007218DD" w:rsidRPr="00E86B55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на замещение должности руководителя муниципального учреждения &lt;1&gt;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457F90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 Я,</w:t>
      </w:r>
      <w:r w:rsidR="007218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7218D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E86B5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E86B55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(основное место работы или службы, занимаемая должность; в случае</w:t>
      </w:r>
      <w:proofErr w:type="gramEnd"/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отсутствия основного места работы или службы - род занятий)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(адрес места жительства)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E86B55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сообщаю сведения &lt;2&gt; о доходах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 (моего) ____________________________________________________</w:t>
      </w:r>
      <w:r w:rsidR="00E86B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 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(супруги  (супруга),</w:t>
      </w:r>
      <w:proofErr w:type="gramEnd"/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E86B55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несовершеннолетней дочери, несовершеннолетнего сына)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E86B55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E86B5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(основное место работы или службы, занимаемая должность; в случае отсутствия</w:t>
      </w:r>
      <w:proofErr w:type="gramEnd"/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основного места работы или службы - род занятий)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&lt;1&gt; Сведения представляются отдельно на супругу (супруга) и на каждого из несовершеннолетних детей гражданина, претендующего на замещение должности руководителя муниципального учреждения, который представляет сведения.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&lt;2&gt;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руководителя муниципального учреждения (на отчетную дату).</w:t>
      </w:r>
    </w:p>
    <w:p w:rsidR="00442A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</w:p>
    <w:p w:rsidR="009C0F7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DD" w:rsidRPr="00E86B5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 </w:t>
      </w: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Раздел 1. Сведения о доходах &lt;1&gt;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6840"/>
        <w:gridCol w:w="207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 &lt;2&gt; (рублей)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по основному месту работы 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C0F75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доходы (включая пенсии, пособия, иные выплаты) за год, предшествующий году подачи документов для замещения должности руководителя муниципального учреждения.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&lt;2&gt; Доход, полученный в иностранной валюте, указывается в рублях по курсу Банка России на дату получения дохода.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9C0F7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DD" w:rsidRPr="00E86B5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Раздел 2. Сведения об имуществе</w:t>
      </w:r>
    </w:p>
    <w:p w:rsidR="009C0F75" w:rsidRPr="00E86B5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2.1. Недвижимое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480"/>
        <w:gridCol w:w="1920"/>
        <w:gridCol w:w="2280"/>
        <w:gridCol w:w="123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&lt;2&gt;: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Дачи: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C0F7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              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руководителя муниципального учреждения, который представляет сведения.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Pr="00E86B5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2.2. Транспортные средства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4680"/>
        <w:gridCol w:w="1920"/>
        <w:gridCol w:w="231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Автоприцепы: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руководителя муниципального учреждения, который представляет сведения.</w:t>
      </w:r>
    </w:p>
    <w:p w:rsidR="007218DD" w:rsidRPr="00E86B5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Pr="00E86B5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000"/>
        <w:gridCol w:w="1440"/>
        <w:gridCol w:w="1200"/>
        <w:gridCol w:w="2040"/>
        <w:gridCol w:w="123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 &lt;1&gt;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 &lt;2&gt; (рублей)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Pr="00E86B5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4.1. Акции и иное участие в коммерческих организациях</w:t>
      </w:r>
    </w:p>
    <w:p w:rsidR="009C0F75" w:rsidRPr="00E86B5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2880"/>
        <w:gridCol w:w="2280"/>
        <w:gridCol w:w="1200"/>
        <w:gridCol w:w="1200"/>
        <w:gridCol w:w="135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Уставной капитал &lt;2&gt; (рублей)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  ответственностью, товарищество, производственный кооператив и другие).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&lt;4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4.2. Иные ценные бумаги</w:t>
      </w:r>
    </w:p>
    <w:p w:rsidR="009C0F75" w:rsidRPr="00E86B5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2366"/>
        <w:gridCol w:w="1912"/>
        <w:gridCol w:w="1796"/>
        <w:gridCol w:w="1373"/>
        <w:gridCol w:w="1465"/>
      </w:tblGrid>
      <w:tr w:rsidR="007218DD" w:rsidTr="007218DD"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(рублей)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&lt;2&gt; (рублей)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 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___________________________________________________</w:t>
      </w:r>
      <w:r w:rsidR="00E86B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  в иностранной валюте, стоимость указывается в рублях по курсу Банка России на отчетную дату.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Pr="00E86B5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               Раздел 5. Сведения об обязательствах имущественного характера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5.1. Объекты недвижимого имущества, находящиеся в пользовании &lt;1&gt;</w:t>
      </w:r>
    </w:p>
    <w:p w:rsidR="009C0F75" w:rsidRPr="00E86B5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2366"/>
        <w:gridCol w:w="1912"/>
        <w:gridCol w:w="1796"/>
        <w:gridCol w:w="1453"/>
        <w:gridCol w:w="1465"/>
      </w:tblGrid>
      <w:tr w:rsidR="007218DD" w:rsidTr="007218DD"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 &lt;2&gt;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сроки пользования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по состоянию на отчетную дату.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&lt;4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5.2. Прочие обязательства &lt;1&gt;</w:t>
      </w:r>
    </w:p>
    <w:p w:rsidR="009C0F75" w:rsidRPr="00E86B5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"/>
        <w:gridCol w:w="2289"/>
        <w:gridCol w:w="1844"/>
        <w:gridCol w:w="1792"/>
        <w:gridCol w:w="1642"/>
        <w:gridCol w:w="1642"/>
      </w:tblGrid>
      <w:tr w:rsidR="007218DD" w:rsidTr="007218DD"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&lt;5&gt; 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&lt;6&gt;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 Достоверность и полноту настоящих сведений подтверждаю.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86B55">
        <w:rPr>
          <w:rFonts w:ascii="Times New Roman" w:eastAsia="Times New Roman" w:hAnsi="Times New Roman" w:cs="Times New Roman"/>
          <w:sz w:val="24"/>
          <w:szCs w:val="24"/>
        </w:rPr>
        <w:t>__» ___________ 20__ г.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  </w:t>
      </w:r>
      <w:r w:rsidR="00442ADD">
        <w:rPr>
          <w:rFonts w:ascii="Times New Roman" w:eastAsia="Times New Roman" w:hAnsi="Times New Roman" w:cs="Times New Roman"/>
          <w:sz w:val="16"/>
          <w:szCs w:val="16"/>
        </w:rPr>
        <w:t>                    </w:t>
      </w:r>
      <w:r>
        <w:rPr>
          <w:rFonts w:ascii="Times New Roman" w:eastAsia="Times New Roman" w:hAnsi="Times New Roman" w:cs="Times New Roman"/>
          <w:sz w:val="16"/>
          <w:szCs w:val="16"/>
        </w:rPr>
        <w:t> 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(подпись гражданина, претендующего на замещение должности</w:t>
      </w:r>
      <w:proofErr w:type="gramEnd"/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</w:t>
      </w:r>
      <w:r w:rsidR="00442ADD">
        <w:rPr>
          <w:rFonts w:ascii="Times New Roman" w:eastAsia="Times New Roman" w:hAnsi="Times New Roman" w:cs="Times New Roman"/>
          <w:sz w:val="16"/>
          <w:szCs w:val="16"/>
        </w:rPr>
        <w:t>              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 руководителя муниципального учреждения, который 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          </w:t>
      </w:r>
      <w:r w:rsidR="00442ADD">
        <w:rPr>
          <w:rFonts w:ascii="Times New Roman" w:eastAsia="Times New Roman" w:hAnsi="Times New Roman" w:cs="Times New Roman"/>
          <w:sz w:val="16"/>
          <w:szCs w:val="16"/>
        </w:rPr>
        <w:t>            </w:t>
      </w:r>
      <w:r>
        <w:rPr>
          <w:rFonts w:ascii="Times New Roman" w:eastAsia="Times New Roman" w:hAnsi="Times New Roman" w:cs="Times New Roman"/>
          <w:sz w:val="16"/>
          <w:szCs w:val="16"/>
        </w:rPr>
        <w:t> предоставляет сведения)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E86B55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существо обязательства (заем, кредит и другие).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&lt;4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&lt;5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&lt;6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442ADD" w:rsidRDefault="007218DD" w:rsidP="00442ADD">
      <w:pPr>
        <w:pStyle w:val="Default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br w:type="page"/>
      </w:r>
      <w:r w:rsidR="00442ADD">
        <w:rPr>
          <w:rFonts w:eastAsia="Times New Roman"/>
          <w:sz w:val="28"/>
          <w:szCs w:val="28"/>
        </w:rPr>
        <w:lastRenderedPageBreak/>
        <w:t xml:space="preserve">                                                     Приложение № 4</w:t>
      </w:r>
      <w:r w:rsidR="00E11EC6">
        <w:rPr>
          <w:rFonts w:eastAsia="Times New Roman"/>
          <w:sz w:val="26"/>
          <w:szCs w:val="26"/>
        </w:rPr>
        <w:t xml:space="preserve">                                                        </w:t>
      </w:r>
    </w:p>
    <w:p w:rsidR="00E11EC6" w:rsidRPr="00062F53" w:rsidRDefault="00E11EC6" w:rsidP="00442ADD">
      <w:pPr>
        <w:pStyle w:val="Default"/>
        <w:jc w:val="center"/>
        <w:rPr>
          <w:color w:val="auto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</w:t>
      </w:r>
      <w:r w:rsidR="00442ADD">
        <w:rPr>
          <w:rFonts w:eastAsia="Times New Roman"/>
          <w:sz w:val="26"/>
          <w:szCs w:val="26"/>
        </w:rPr>
        <w:t xml:space="preserve">                                                          </w:t>
      </w:r>
      <w:r w:rsidRPr="00062F53">
        <w:rPr>
          <w:color w:val="auto"/>
          <w:sz w:val="28"/>
          <w:szCs w:val="28"/>
        </w:rPr>
        <w:t xml:space="preserve">УТВЕРЖДЕНО </w:t>
      </w:r>
    </w:p>
    <w:p w:rsidR="00E11EC6" w:rsidRDefault="00E11EC6" w:rsidP="00442ADD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а</w:t>
      </w:r>
      <w:r w:rsidRPr="00062F53">
        <w:rPr>
          <w:color w:val="auto"/>
          <w:sz w:val="28"/>
          <w:szCs w:val="28"/>
        </w:rPr>
        <w:t xml:space="preserve">дминистрации </w:t>
      </w:r>
    </w:p>
    <w:p w:rsidR="00E11EC6" w:rsidRDefault="00E11EC6" w:rsidP="00442ADD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Ленинского сельского поселения</w:t>
      </w:r>
    </w:p>
    <w:p w:rsidR="00E11EC6" w:rsidRDefault="00E11EC6" w:rsidP="00442AD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</w:t>
      </w:r>
      <w:r w:rsidR="00442ADD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Усть-Лабинского района </w:t>
      </w:r>
    </w:p>
    <w:p w:rsidR="00E11EC6" w:rsidRPr="00062F53" w:rsidRDefault="00E11EC6" w:rsidP="00442AD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</w:t>
      </w:r>
      <w:r w:rsidR="00442ADD">
        <w:rPr>
          <w:color w:val="auto"/>
          <w:sz w:val="28"/>
          <w:szCs w:val="28"/>
        </w:rPr>
        <w:t xml:space="preserve"> </w:t>
      </w:r>
      <w:r w:rsidR="009C0F75">
        <w:rPr>
          <w:color w:val="auto"/>
          <w:sz w:val="28"/>
          <w:szCs w:val="28"/>
        </w:rPr>
        <w:t xml:space="preserve"> </w:t>
      </w:r>
      <w:r w:rsidR="00442ADD">
        <w:rPr>
          <w:color w:val="auto"/>
          <w:sz w:val="28"/>
          <w:szCs w:val="28"/>
        </w:rPr>
        <w:t>от 1</w:t>
      </w:r>
      <w:r>
        <w:rPr>
          <w:color w:val="auto"/>
          <w:sz w:val="28"/>
          <w:szCs w:val="28"/>
        </w:rPr>
        <w:t>1.03.2013 № 11</w:t>
      </w:r>
      <w:r w:rsidRPr="00062F53">
        <w:rPr>
          <w:color w:val="auto"/>
          <w:sz w:val="28"/>
          <w:szCs w:val="28"/>
        </w:rPr>
        <w:t xml:space="preserve"> </w:t>
      </w:r>
    </w:p>
    <w:p w:rsidR="007218DD" w:rsidRDefault="007218DD" w:rsidP="00442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218DD" w:rsidRDefault="007218DD" w:rsidP="00442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F62677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18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(указывается наименование органа, осуществляющего функции и полномочия учредителя муниципального учреждения)</w:t>
      </w:r>
    </w:p>
    <w:p w:rsidR="007218DD" w:rsidRPr="00E86B55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Pr="00E86B55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7218DD" w:rsidRPr="00E86B55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7218DD" w:rsidRPr="00E86B55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характера руководителя муниципального учреждения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</w:t>
      </w:r>
      <w:r w:rsidR="00F62677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E86B5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F6267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E86B55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F62677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(место работы)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______________________________________________________________________</w:t>
      </w:r>
      <w:r w:rsidR="00F62677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(адрес места жительства)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E86B5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сообщаю сведения о своих доходах за отчетный период с 01 января 20__ г. по 31 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Pr="00E86B5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Раздел 1. Сведения о доходах &lt;1&gt;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6840"/>
        <w:gridCol w:w="207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 &lt;2&gt; (рублей)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по основному месту работы 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2677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&lt;2&gt; Доход, полученный в иностранной валюте, указывается в рублях по курсу Банка России на дату получения дохода.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Pr="00E86B5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 </w:t>
      </w: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2.1. Недвижимое имущество</w:t>
      </w:r>
    </w:p>
    <w:p w:rsidR="009C0F75" w:rsidRPr="00E86B5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480"/>
        <w:gridCol w:w="1920"/>
        <w:gridCol w:w="2280"/>
        <w:gridCol w:w="123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&lt;2&gt;: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Дачи: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2.2. Транспортные средства</w:t>
      </w:r>
    </w:p>
    <w:p w:rsidR="009C0F75" w:rsidRPr="00E86B5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4680"/>
        <w:gridCol w:w="1920"/>
        <w:gridCol w:w="231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Автоприцепы: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p w:rsidR="009C0F75" w:rsidRPr="00E86B5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000"/>
        <w:gridCol w:w="1440"/>
        <w:gridCol w:w="1200"/>
        <w:gridCol w:w="2040"/>
        <w:gridCol w:w="123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 &lt;1&gt;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 &lt;2&gt; (рублей)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>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&lt;2&gt; Остаток на счете указывается по состоянию на отчетную дату. Для счетов в иностранной валюте  остаток указывается в рублях по курсу Банка России на отчетную дату.</w:t>
      </w:r>
    </w:p>
    <w:p w:rsidR="007218DD" w:rsidRPr="00E86B5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Pr="00E86B5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Раздел 4. Сведения о ценных бумагах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4.1. Акции и иное участие в коммерческих организациях</w:t>
      </w:r>
    </w:p>
    <w:p w:rsidR="009C0F75" w:rsidRPr="00E86B5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2880"/>
        <w:gridCol w:w="2280"/>
        <w:gridCol w:w="1200"/>
        <w:gridCol w:w="1200"/>
        <w:gridCol w:w="135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Уставной капитал &lt;2&gt; (рублей)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&lt;4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4.2. Иные ценные бумаги</w:t>
      </w:r>
    </w:p>
    <w:p w:rsidR="009C0F75" w:rsidRPr="00E86B5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2366"/>
        <w:gridCol w:w="1912"/>
        <w:gridCol w:w="1796"/>
        <w:gridCol w:w="1373"/>
        <w:gridCol w:w="1465"/>
      </w:tblGrid>
      <w:tr w:rsidR="007218DD" w:rsidTr="007218DD"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(рублей)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&lt;2&gt; (рублей)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2677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_______________________________________________________________________________.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C0F7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DD" w:rsidRPr="00E86B5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Раздел 5. Сведения об обязательствах имущественного характера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5.1. Объекты недвижимого имущества, находящиеся в пользовании &lt;1&gt;</w:t>
      </w:r>
    </w:p>
    <w:p w:rsidR="009C0F75" w:rsidRPr="00E86B5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2366"/>
        <w:gridCol w:w="1912"/>
        <w:gridCol w:w="1796"/>
        <w:gridCol w:w="1453"/>
        <w:gridCol w:w="1465"/>
      </w:tblGrid>
      <w:tr w:rsidR="007218DD" w:rsidTr="007218DD"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 &lt;2&gt;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сроки пользования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по состоянию на отчетную дату.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&lt;4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договора или акта.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2677" w:rsidRDefault="00F62677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F7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DD" w:rsidRPr="00E86B5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B5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5.2. Прочие обязательства &lt;1&gt;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"/>
        <w:gridCol w:w="2289"/>
        <w:gridCol w:w="1844"/>
        <w:gridCol w:w="1792"/>
        <w:gridCol w:w="1642"/>
        <w:gridCol w:w="1642"/>
      </w:tblGrid>
      <w:tr w:rsidR="007218DD" w:rsidTr="007218DD"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&lt;5&gt; 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&lt;6&gt;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 Достоверность и полноту настоящих сведений подтверждаю.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___________ 20__ г.                             </w:t>
      </w:r>
      <w:r w:rsidR="00E86B55"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                                                                                                                                        (подпись руководителя муниципального учреждения)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E86B55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существо обязательства (заем, кредит и другие).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&lt;4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&lt;5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&lt;6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C0F75" w:rsidRPr="009C0F75" w:rsidRDefault="007218DD" w:rsidP="00442ADD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br w:type="page"/>
      </w:r>
      <w:r w:rsidR="00E11EC6">
        <w:rPr>
          <w:rFonts w:eastAsia="Times New Roman"/>
          <w:sz w:val="26"/>
          <w:szCs w:val="26"/>
        </w:rPr>
        <w:lastRenderedPageBreak/>
        <w:t xml:space="preserve">             </w:t>
      </w:r>
      <w:r w:rsidR="009C0F75">
        <w:rPr>
          <w:rFonts w:eastAsia="Times New Roman"/>
          <w:sz w:val="26"/>
          <w:szCs w:val="26"/>
        </w:rPr>
        <w:t xml:space="preserve">                                                                          </w:t>
      </w:r>
      <w:r w:rsidR="009C0F75" w:rsidRPr="009C0F75">
        <w:rPr>
          <w:rFonts w:eastAsia="Times New Roman"/>
          <w:sz w:val="28"/>
          <w:szCs w:val="28"/>
        </w:rPr>
        <w:t>Приложение № 5</w:t>
      </w:r>
      <w:r w:rsidR="00E11EC6" w:rsidRPr="009C0F75">
        <w:rPr>
          <w:rFonts w:eastAsia="Times New Roman"/>
          <w:sz w:val="28"/>
          <w:szCs w:val="28"/>
        </w:rPr>
        <w:t xml:space="preserve">                                                                          </w:t>
      </w:r>
    </w:p>
    <w:p w:rsidR="00E11EC6" w:rsidRPr="00062F53" w:rsidRDefault="009C0F75" w:rsidP="00442ADD">
      <w:pPr>
        <w:pStyle w:val="Default"/>
        <w:rPr>
          <w:color w:val="auto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</w:t>
      </w:r>
      <w:r w:rsidR="00E11EC6" w:rsidRPr="00062F53">
        <w:rPr>
          <w:color w:val="auto"/>
          <w:sz w:val="28"/>
          <w:szCs w:val="28"/>
        </w:rPr>
        <w:t xml:space="preserve">УТВЕРЖДЕНО </w:t>
      </w:r>
    </w:p>
    <w:p w:rsidR="00E11EC6" w:rsidRDefault="00E11EC6" w:rsidP="00442ADD">
      <w:pPr>
        <w:pStyle w:val="Default"/>
        <w:ind w:left="-309" w:firstLine="3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а</w:t>
      </w:r>
      <w:r w:rsidRPr="00062F53">
        <w:rPr>
          <w:color w:val="auto"/>
          <w:sz w:val="28"/>
          <w:szCs w:val="28"/>
        </w:rPr>
        <w:t xml:space="preserve">дминистрации </w:t>
      </w:r>
    </w:p>
    <w:p w:rsidR="00E11EC6" w:rsidRDefault="00E11EC6" w:rsidP="00442ADD">
      <w:pPr>
        <w:pStyle w:val="Default"/>
        <w:ind w:left="-309" w:firstLine="3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Ленинского сельского поселения</w:t>
      </w:r>
    </w:p>
    <w:p w:rsidR="00E11EC6" w:rsidRDefault="00E11EC6" w:rsidP="00442AD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Усть-Лабинского района </w:t>
      </w:r>
    </w:p>
    <w:p w:rsidR="00202E85" w:rsidRPr="00F62677" w:rsidRDefault="00E11EC6" w:rsidP="00F6267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</w:t>
      </w:r>
      <w:r w:rsidR="009C0F75">
        <w:rPr>
          <w:color w:val="auto"/>
          <w:sz w:val="28"/>
          <w:szCs w:val="28"/>
        </w:rPr>
        <w:t xml:space="preserve"> от 1</w:t>
      </w:r>
      <w:r>
        <w:rPr>
          <w:color w:val="auto"/>
          <w:sz w:val="28"/>
          <w:szCs w:val="28"/>
        </w:rPr>
        <w:t>1.03.2013 № 11</w:t>
      </w:r>
      <w:r w:rsidRPr="00062F53">
        <w:rPr>
          <w:color w:val="auto"/>
          <w:sz w:val="28"/>
          <w:szCs w:val="28"/>
        </w:rPr>
        <w:t xml:space="preserve"> 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8DD" w:rsidRDefault="00E86B55" w:rsidP="00442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0F75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7218DD" w:rsidRPr="009C0F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0F75" w:rsidRPr="009C0F75" w:rsidRDefault="009C0F75" w:rsidP="00442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</w:t>
      </w:r>
      <w:r w:rsidR="009C0F75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(указывается наименование органа, осуществляющего функции и полномочия учредителя муниципального учреждения)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Pr="00202E85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F62677" w:rsidRPr="00202E85" w:rsidRDefault="00F62677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8DD" w:rsidRPr="00202E85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7218DD" w:rsidRPr="00202E85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t>характера супруги (супруга) и несовершеннолетних детей руководителя муниципального учреждения &lt;1&gt;</w:t>
      </w:r>
    </w:p>
    <w:p w:rsidR="007218DD" w:rsidRPr="00202E85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218DD" w:rsidRDefault="00457F90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 Я,</w:t>
      </w:r>
      <w:r w:rsidR="007218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7218D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202E85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202E8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(место работы)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(адрес места жительства)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сообщаю сведения о доходах за отчетный период с 01 января 20 __ г. по 31 декабря 20 __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(моего) _____________________________________________________________________</w:t>
      </w:r>
      <w:r w:rsidR="00202E8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                  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(супруги (супруга),</w:t>
      </w:r>
      <w:proofErr w:type="gramEnd"/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202E85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несовершеннолетней дочери, несовершеннолетнего сына)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202E85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202E8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(основное место работы или службы, занимаемая должность; в случае отсутствия</w:t>
      </w:r>
      <w:proofErr w:type="gramEnd"/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основного места работы или службы - род занятий)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>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&lt;1&gt; Сведения представляются отдельно на супругу (супруга) и на каждого из несовершеннолетних детей руководителя муниципального учреждения, который представляет сведения.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F75" w:rsidRPr="00202E8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Раздел 1. Сведения о доходах &lt;1&gt;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6840"/>
        <w:gridCol w:w="207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 &lt;2&gt; (рублей)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по основному месту работы 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2677" w:rsidRDefault="00F62677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&lt;2&gt; Доход, полученный в иностранной валюте, указывается в рублях по курсу Банка России на дату получения дохода.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9C0F7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DD" w:rsidRPr="00202E8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E85">
        <w:rPr>
          <w:rFonts w:ascii="Times New Roman" w:eastAsia="Times New Roman" w:hAnsi="Times New Roman" w:cs="Times New Roman"/>
          <w:b/>
          <w:sz w:val="18"/>
          <w:szCs w:val="18"/>
        </w:rPr>
        <w:t xml:space="preserve">                </w:t>
      </w:r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9C0F75" w:rsidRPr="00202E8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2.1. Недвижимое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480"/>
        <w:gridCol w:w="1920"/>
        <w:gridCol w:w="2280"/>
        <w:gridCol w:w="123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&lt;2&gt;: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Дачи: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>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Pr="00202E8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               2.2. Транспортные средства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4680"/>
        <w:gridCol w:w="1920"/>
        <w:gridCol w:w="231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Автоприцепы: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>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p w:rsidR="009C0F75" w:rsidRPr="00202E8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000"/>
        <w:gridCol w:w="1440"/>
        <w:gridCol w:w="1200"/>
        <w:gridCol w:w="2040"/>
        <w:gridCol w:w="123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 &lt;1&gt;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 &lt;2&gt; (рублей)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218DD" w:rsidRPr="00202E8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               Раздел 4. Сведения о ценных бумагах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4.1. Акции и иное участие в коммерческих организациях</w:t>
      </w:r>
    </w:p>
    <w:p w:rsidR="009C0F75" w:rsidRPr="00202E8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2880"/>
        <w:gridCol w:w="2280"/>
        <w:gridCol w:w="1200"/>
        <w:gridCol w:w="1200"/>
        <w:gridCol w:w="1350"/>
      </w:tblGrid>
      <w:tr w:rsidR="007218DD" w:rsidTr="007218D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Уставной капитал &lt;2&gt; (рублей)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F62677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  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  общество, общество с ограниченной  ответственностью, товарищество, производственный кооператив и другие).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&lt;4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62677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2677" w:rsidRPr="00F62677" w:rsidRDefault="00F62677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4.2. Иные ценные бумаги</w:t>
      </w:r>
    </w:p>
    <w:p w:rsidR="009C0F75" w:rsidRPr="00202E8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2366"/>
        <w:gridCol w:w="1912"/>
        <w:gridCol w:w="1796"/>
        <w:gridCol w:w="1373"/>
        <w:gridCol w:w="1465"/>
      </w:tblGrid>
      <w:tr w:rsidR="007218DD" w:rsidTr="007218DD"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(рублей)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&lt;2&gt; (рублей)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 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___________________________________________________________</w:t>
      </w:r>
      <w:r w:rsidR="00202E8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>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62677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2677" w:rsidRPr="00202E85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Раздел 5. Сведения об обязательствах имущественного характера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 5.1. Объекты недвижимого имущества, находящиеся в пользовании &lt;1&gt;</w:t>
      </w:r>
    </w:p>
    <w:p w:rsidR="00F62677" w:rsidRPr="00202E85" w:rsidRDefault="00F62677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2366"/>
        <w:gridCol w:w="1912"/>
        <w:gridCol w:w="1796"/>
        <w:gridCol w:w="1453"/>
        <w:gridCol w:w="1465"/>
      </w:tblGrid>
      <w:tr w:rsidR="007218DD" w:rsidTr="007218DD"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 &lt;2&gt;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сроки пользования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>
        <w:rPr>
          <w:rFonts w:ascii="Times New Roman" w:eastAsia="Times New Roman" w:hAnsi="Times New Roman" w:cs="Times New Roman"/>
          <w:sz w:val="18"/>
          <w:szCs w:val="18"/>
        </w:rPr>
        <w:t>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по состоянию на отчетную дату.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&lt;4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Pr="00202E85">
        <w:rPr>
          <w:rFonts w:ascii="Times New Roman" w:eastAsia="Times New Roman" w:hAnsi="Times New Roman" w:cs="Times New Roman"/>
          <w:b/>
          <w:sz w:val="24"/>
          <w:szCs w:val="24"/>
        </w:rPr>
        <w:t>   5.2. Прочие обязательства &lt;1&gt;</w:t>
      </w:r>
    </w:p>
    <w:p w:rsidR="009C0F75" w:rsidRPr="00202E85" w:rsidRDefault="009C0F75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"/>
        <w:gridCol w:w="2289"/>
        <w:gridCol w:w="1844"/>
        <w:gridCol w:w="1792"/>
        <w:gridCol w:w="1642"/>
        <w:gridCol w:w="1642"/>
      </w:tblGrid>
      <w:tr w:rsidR="007218DD" w:rsidTr="007218DD"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&lt;5&gt; 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</w:t>
            </w:r>
          </w:p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&lt;6&gt;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18DD" w:rsidTr="007218DD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8DD" w:rsidRDefault="007218DD" w:rsidP="0044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 Достоверность и полноту настоящих сведений подтверждаю.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___________ 20__</w:t>
      </w:r>
      <w:r w:rsidR="00457F90">
        <w:rPr>
          <w:rFonts w:ascii="Times New Roman" w:eastAsia="Times New Roman" w:hAnsi="Times New Roman" w:cs="Times New Roman"/>
          <w:sz w:val="24"/>
          <w:szCs w:val="24"/>
        </w:rPr>
        <w:t xml:space="preserve"> г.                 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                                                             (подпись руководителя муниципального учреждения)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18DD" w:rsidRDefault="007218DD" w:rsidP="00442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202E85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7218DD" w:rsidRDefault="007218DD" w:rsidP="0044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--------------------------------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существо обязательства (заем, кредит и другие).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&lt;4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&lt;5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218DD" w:rsidRDefault="007218DD" w:rsidP="0044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               &lt;6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218DD" w:rsidRDefault="007218DD" w:rsidP="00442ADD">
      <w:pPr>
        <w:spacing w:after="0"/>
      </w:pPr>
    </w:p>
    <w:p w:rsidR="008077D5" w:rsidRPr="00062F53" w:rsidRDefault="008077D5" w:rsidP="00442ADD">
      <w:pPr>
        <w:pStyle w:val="Default"/>
        <w:rPr>
          <w:color w:val="auto"/>
          <w:sz w:val="28"/>
          <w:szCs w:val="28"/>
        </w:rPr>
      </w:pPr>
    </w:p>
    <w:sectPr w:rsidR="008077D5" w:rsidRPr="00062F53" w:rsidSect="00442A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3B9F"/>
    <w:multiLevelType w:val="hybridMultilevel"/>
    <w:tmpl w:val="1E0C8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ACF29E"/>
    <w:multiLevelType w:val="hybridMultilevel"/>
    <w:tmpl w:val="ADA047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CB7E1D"/>
    <w:multiLevelType w:val="hybridMultilevel"/>
    <w:tmpl w:val="A98176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7D5"/>
    <w:rsid w:val="00062F53"/>
    <w:rsid w:val="000A0D6F"/>
    <w:rsid w:val="000C27DB"/>
    <w:rsid w:val="00172C25"/>
    <w:rsid w:val="00202E85"/>
    <w:rsid w:val="002133CB"/>
    <w:rsid w:val="00367495"/>
    <w:rsid w:val="00371B06"/>
    <w:rsid w:val="00442ADD"/>
    <w:rsid w:val="00456C60"/>
    <w:rsid w:val="00457F90"/>
    <w:rsid w:val="004D05EC"/>
    <w:rsid w:val="005D231B"/>
    <w:rsid w:val="007218DD"/>
    <w:rsid w:val="007D5C30"/>
    <w:rsid w:val="00803AFF"/>
    <w:rsid w:val="008077D5"/>
    <w:rsid w:val="0087448F"/>
    <w:rsid w:val="008A74A8"/>
    <w:rsid w:val="009C0F75"/>
    <w:rsid w:val="00A87F14"/>
    <w:rsid w:val="00AF23CB"/>
    <w:rsid w:val="00B50E53"/>
    <w:rsid w:val="00BA4411"/>
    <w:rsid w:val="00D86861"/>
    <w:rsid w:val="00DC1CD6"/>
    <w:rsid w:val="00E11EC6"/>
    <w:rsid w:val="00E86B55"/>
    <w:rsid w:val="00EE0C3A"/>
    <w:rsid w:val="00F62677"/>
    <w:rsid w:val="00FE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1B"/>
  </w:style>
  <w:style w:type="paragraph" w:styleId="1">
    <w:name w:val="heading 1"/>
    <w:basedOn w:val="a"/>
    <w:link w:val="10"/>
    <w:uiPriority w:val="9"/>
    <w:qFormat/>
    <w:rsid w:val="0072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semiHidden/>
    <w:unhideWhenUsed/>
    <w:rsid w:val="008A74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74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semiHidden/>
    <w:unhideWhenUsed/>
    <w:qFormat/>
    <w:rsid w:val="008A74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21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F6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7CEE-E595-4590-A48D-4F0A205B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8005</Words>
  <Characters>45629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2013-03-23T12:54:00Z</cp:lastPrinted>
  <dcterms:created xsi:type="dcterms:W3CDTF">2013-03-23T12:19:00Z</dcterms:created>
  <dcterms:modified xsi:type="dcterms:W3CDTF">2013-03-25T05:28:00Z</dcterms:modified>
</cp:coreProperties>
</file>