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418" w:rsidRPr="00210418" w:rsidRDefault="00210418" w:rsidP="00210418">
      <w:pPr>
        <w:spacing w:after="0" w:line="240" w:lineRule="auto"/>
        <w:rPr>
          <w:rFonts w:ascii="Times New Roman" w:hAnsi="Times New Roman" w:cs="Times New Roman"/>
        </w:rPr>
      </w:pPr>
    </w:p>
    <w:p w:rsidR="00210418" w:rsidRPr="00210418" w:rsidRDefault="00210418" w:rsidP="00210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0418">
        <w:rPr>
          <w:rFonts w:ascii="Times New Roman" w:hAnsi="Times New Roman" w:cs="Times New Roman"/>
          <w:color w:val="000000"/>
          <w:spacing w:val="-1"/>
          <w:sz w:val="28"/>
          <w:szCs w:val="28"/>
        </w:rP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8.75pt" o:ole="">
            <v:imagedata r:id="rId4" o:title=""/>
          </v:shape>
          <o:OLEObject Type="Embed" ProgID="PBrush" ShapeID="_x0000_i1025" DrawAspect="Content" ObjectID="_1665211917" r:id="rId5"/>
        </w:object>
      </w:r>
    </w:p>
    <w:p w:rsidR="00210418" w:rsidRPr="00210418" w:rsidRDefault="00210418" w:rsidP="00210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0418">
        <w:rPr>
          <w:rFonts w:ascii="Times New Roman" w:hAnsi="Times New Roman" w:cs="Times New Roman"/>
          <w:b/>
          <w:sz w:val="28"/>
          <w:szCs w:val="28"/>
        </w:rPr>
        <w:t>АДМИНИСТРАЦИЯ  ЛЕНИНСКОГО СЕЛЬСКОГО ПОСЕЛЕНИЯ</w:t>
      </w:r>
    </w:p>
    <w:p w:rsidR="00210418" w:rsidRPr="00210418" w:rsidRDefault="00210418" w:rsidP="00210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0418">
        <w:rPr>
          <w:rFonts w:ascii="Times New Roman" w:hAnsi="Times New Roman" w:cs="Times New Roman"/>
          <w:b/>
          <w:sz w:val="28"/>
          <w:szCs w:val="28"/>
        </w:rPr>
        <w:t>УСТЬ-ЛАБИНСКОГО  РАЙОНА</w:t>
      </w:r>
    </w:p>
    <w:p w:rsidR="00210418" w:rsidRPr="00210418" w:rsidRDefault="00210418" w:rsidP="00210418">
      <w:pPr>
        <w:pStyle w:val="a6"/>
        <w:rPr>
          <w:sz w:val="36"/>
          <w:szCs w:val="24"/>
        </w:rPr>
      </w:pPr>
      <w:proofErr w:type="gramStart"/>
      <w:r w:rsidRPr="00210418">
        <w:rPr>
          <w:sz w:val="36"/>
        </w:rPr>
        <w:t>П</w:t>
      </w:r>
      <w:proofErr w:type="gramEnd"/>
      <w:r w:rsidRPr="00210418">
        <w:rPr>
          <w:sz w:val="36"/>
        </w:rPr>
        <w:t xml:space="preserve"> О С Т А Н О В Л Е Н И Е</w:t>
      </w:r>
    </w:p>
    <w:p w:rsidR="00210418" w:rsidRPr="00210418" w:rsidRDefault="00210418" w:rsidP="0021041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10418" w:rsidRPr="00210418" w:rsidRDefault="00050944" w:rsidP="00210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</w:t>
      </w:r>
      <w:r w:rsidR="00210418" w:rsidRPr="00210418">
        <w:rPr>
          <w:rFonts w:ascii="Times New Roman" w:hAnsi="Times New Roman" w:cs="Times New Roman"/>
          <w:sz w:val="28"/>
          <w:szCs w:val="28"/>
        </w:rPr>
        <w:t>.10.2020 г.</w:t>
      </w:r>
      <w:r w:rsidR="00210418" w:rsidRPr="00210418">
        <w:rPr>
          <w:rFonts w:ascii="Times New Roman" w:hAnsi="Times New Roman" w:cs="Times New Roman"/>
          <w:sz w:val="28"/>
          <w:szCs w:val="28"/>
        </w:rPr>
        <w:tab/>
      </w:r>
      <w:r w:rsidR="00210418" w:rsidRPr="00210418">
        <w:rPr>
          <w:rFonts w:ascii="Times New Roman" w:hAnsi="Times New Roman" w:cs="Times New Roman"/>
          <w:sz w:val="28"/>
          <w:szCs w:val="28"/>
        </w:rPr>
        <w:tab/>
      </w:r>
      <w:r w:rsidR="00210418" w:rsidRPr="00210418">
        <w:rPr>
          <w:rFonts w:ascii="Times New Roman" w:hAnsi="Times New Roman" w:cs="Times New Roman"/>
          <w:sz w:val="28"/>
          <w:szCs w:val="28"/>
        </w:rPr>
        <w:tab/>
      </w:r>
      <w:r w:rsidR="00210418" w:rsidRPr="00210418">
        <w:rPr>
          <w:rFonts w:ascii="Times New Roman" w:hAnsi="Times New Roman" w:cs="Times New Roman"/>
          <w:sz w:val="28"/>
          <w:szCs w:val="28"/>
        </w:rPr>
        <w:tab/>
      </w:r>
      <w:r w:rsidR="00210418" w:rsidRPr="00210418">
        <w:rPr>
          <w:rFonts w:ascii="Times New Roman" w:hAnsi="Times New Roman" w:cs="Times New Roman"/>
          <w:sz w:val="28"/>
          <w:szCs w:val="28"/>
        </w:rPr>
        <w:tab/>
      </w:r>
      <w:r w:rsidR="00210418" w:rsidRPr="00210418">
        <w:rPr>
          <w:rFonts w:ascii="Times New Roman" w:hAnsi="Times New Roman" w:cs="Times New Roman"/>
          <w:sz w:val="28"/>
          <w:szCs w:val="28"/>
        </w:rPr>
        <w:tab/>
      </w:r>
      <w:r w:rsidR="00210418" w:rsidRPr="00210418">
        <w:rPr>
          <w:rFonts w:ascii="Times New Roman" w:hAnsi="Times New Roman" w:cs="Times New Roman"/>
          <w:sz w:val="28"/>
          <w:szCs w:val="28"/>
        </w:rPr>
        <w:tab/>
      </w:r>
      <w:r w:rsidR="00210418" w:rsidRPr="00210418">
        <w:rPr>
          <w:rFonts w:ascii="Times New Roman" w:hAnsi="Times New Roman" w:cs="Times New Roman"/>
          <w:sz w:val="28"/>
          <w:szCs w:val="28"/>
        </w:rPr>
        <w:tab/>
      </w:r>
      <w:r w:rsidR="00210418" w:rsidRPr="00210418">
        <w:rPr>
          <w:rFonts w:ascii="Times New Roman" w:hAnsi="Times New Roman" w:cs="Times New Roman"/>
          <w:sz w:val="28"/>
          <w:szCs w:val="28"/>
        </w:rPr>
        <w:tab/>
      </w:r>
      <w:r w:rsidR="00210418" w:rsidRPr="00210418">
        <w:rPr>
          <w:rFonts w:ascii="Times New Roman" w:hAnsi="Times New Roman" w:cs="Times New Roman"/>
          <w:sz w:val="28"/>
          <w:szCs w:val="28"/>
        </w:rPr>
        <w:tab/>
        <w:t>№ 7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210418" w:rsidRPr="00210418" w:rsidRDefault="00210418" w:rsidP="0021041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10418">
        <w:rPr>
          <w:rFonts w:ascii="Times New Roman" w:hAnsi="Times New Roman" w:cs="Times New Roman"/>
        </w:rPr>
        <w:t>хутор Безлесный</w:t>
      </w:r>
    </w:p>
    <w:p w:rsidR="00210418" w:rsidRPr="00210418" w:rsidRDefault="00210418" w:rsidP="0021041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0944" w:rsidRPr="00551B3B" w:rsidRDefault="00050944" w:rsidP="0005094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551B3B">
        <w:rPr>
          <w:rFonts w:ascii="Times New Roman" w:hAnsi="Times New Roman" w:cs="Times New Roman"/>
          <w:color w:val="auto"/>
          <w:sz w:val="28"/>
          <w:szCs w:val="28"/>
        </w:rPr>
        <w:t>О внесении изменений в постановление администрации Ленинского сельского поселения Усть-Лабинского района № 71 от 12 августа 2019 года «О размещении нестационарных торговых объектов на территории Ленинского сельского поселения Усть-Лабинского района»</w:t>
      </w:r>
    </w:p>
    <w:p w:rsidR="00050944" w:rsidRPr="00050944" w:rsidRDefault="00050944" w:rsidP="00050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944" w:rsidRPr="00050944" w:rsidRDefault="00050944" w:rsidP="0005094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094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050944">
        <w:rPr>
          <w:rStyle w:val="a7"/>
          <w:rFonts w:ascii="Times New Roman" w:hAnsi="Times New Roman" w:cs="Times New Roman"/>
          <w:color w:val="auto"/>
          <w:sz w:val="28"/>
          <w:szCs w:val="28"/>
        </w:rPr>
        <w:t>Федеральным законом</w:t>
      </w:r>
      <w:r w:rsidRPr="00050944">
        <w:rPr>
          <w:rFonts w:ascii="Times New Roman" w:hAnsi="Times New Roman" w:cs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 w:rsidRPr="00050944">
        <w:rPr>
          <w:rStyle w:val="a7"/>
          <w:rFonts w:ascii="Times New Roman" w:hAnsi="Times New Roman" w:cs="Times New Roman"/>
          <w:color w:val="auto"/>
          <w:sz w:val="28"/>
          <w:szCs w:val="28"/>
        </w:rPr>
        <w:t>статьей 10</w:t>
      </w:r>
      <w:r w:rsidRPr="00050944">
        <w:rPr>
          <w:rFonts w:ascii="Times New Roman" w:hAnsi="Times New Roman" w:cs="Times New Roman"/>
          <w:sz w:val="28"/>
          <w:szCs w:val="28"/>
        </w:rPr>
        <w:t xml:space="preserve"> Федерального закона от 28 декабря 2009 года № 381-ФЗ «Об основах государственного регулирования торговой деятельности в Российской Федерации», </w:t>
      </w:r>
      <w:r w:rsidRPr="00050944">
        <w:rPr>
          <w:rStyle w:val="a7"/>
          <w:rFonts w:ascii="Times New Roman" w:hAnsi="Times New Roman" w:cs="Times New Roman"/>
          <w:color w:val="auto"/>
          <w:sz w:val="28"/>
          <w:szCs w:val="28"/>
        </w:rPr>
        <w:t>статьями 420</w:t>
      </w:r>
      <w:r w:rsidRPr="00050944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050944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425</w:t>
        </w:r>
      </w:hyperlink>
      <w:r w:rsidRPr="00050944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</w:t>
      </w:r>
      <w:r w:rsidRPr="00050944">
        <w:rPr>
          <w:rStyle w:val="a7"/>
          <w:rFonts w:ascii="Times New Roman" w:hAnsi="Times New Roman" w:cs="Times New Roman"/>
          <w:color w:val="auto"/>
          <w:sz w:val="28"/>
          <w:szCs w:val="28"/>
        </w:rPr>
        <w:t>письмом</w:t>
      </w:r>
      <w:r w:rsidRPr="0005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0944"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 w:rsidRPr="00050944">
        <w:rPr>
          <w:rFonts w:ascii="Times New Roman" w:hAnsi="Times New Roman" w:cs="Times New Roman"/>
          <w:sz w:val="28"/>
          <w:szCs w:val="28"/>
        </w:rPr>
        <w:t xml:space="preserve"> № ЕВ-43474/15, ФАС N АД/52718/20 от 23.06.2020, постановляю:</w:t>
      </w:r>
      <w:proofErr w:type="gramEnd"/>
    </w:p>
    <w:p w:rsidR="00050944" w:rsidRPr="00050944" w:rsidRDefault="00050944" w:rsidP="0005094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944">
        <w:rPr>
          <w:rFonts w:ascii="Times New Roman" w:hAnsi="Times New Roman" w:cs="Times New Roman"/>
          <w:sz w:val="28"/>
          <w:szCs w:val="28"/>
        </w:rPr>
        <w:t xml:space="preserve">1. Приложение №1 </w:t>
      </w:r>
      <w:r w:rsidR="00551B3B">
        <w:rPr>
          <w:rFonts w:ascii="Times New Roman" w:hAnsi="Times New Roman" w:cs="Times New Roman"/>
          <w:sz w:val="28"/>
          <w:szCs w:val="28"/>
        </w:rPr>
        <w:t xml:space="preserve">к </w:t>
      </w:r>
      <w:r w:rsidRPr="00050944">
        <w:rPr>
          <w:rFonts w:ascii="Times New Roman" w:hAnsi="Times New Roman" w:cs="Times New Roman"/>
          <w:sz w:val="28"/>
          <w:szCs w:val="28"/>
        </w:rPr>
        <w:t>постановлени</w:t>
      </w:r>
      <w:r w:rsidR="00551B3B">
        <w:rPr>
          <w:rFonts w:ascii="Times New Roman" w:hAnsi="Times New Roman" w:cs="Times New Roman"/>
          <w:sz w:val="28"/>
          <w:szCs w:val="28"/>
        </w:rPr>
        <w:t>ю</w:t>
      </w:r>
      <w:r w:rsidRPr="00050944">
        <w:rPr>
          <w:rFonts w:ascii="Times New Roman" w:hAnsi="Times New Roman" w:cs="Times New Roman"/>
          <w:sz w:val="28"/>
          <w:szCs w:val="28"/>
        </w:rPr>
        <w:t xml:space="preserve"> </w:t>
      </w:r>
      <w:r w:rsidR="00551B3B">
        <w:rPr>
          <w:rFonts w:ascii="Times New Roman" w:hAnsi="Times New Roman" w:cs="Times New Roman"/>
          <w:sz w:val="28"/>
          <w:szCs w:val="28"/>
        </w:rPr>
        <w:t>а</w:t>
      </w:r>
      <w:r w:rsidRPr="00050944">
        <w:rPr>
          <w:rFonts w:ascii="Times New Roman" w:hAnsi="Times New Roman" w:cs="Times New Roman"/>
          <w:sz w:val="28"/>
          <w:szCs w:val="28"/>
        </w:rPr>
        <w:t>дминистрации Ленинского сельского поселения Усть-Лабинского района № 71 от 12 августа 2019 года «О размещении нестационарных торговых объектов на территории Ленинского сельского поселения Усть-Лабинского района» дополнить следующим разделом:</w:t>
      </w:r>
    </w:p>
    <w:p w:rsidR="00050944" w:rsidRPr="00050944" w:rsidRDefault="00050944" w:rsidP="0005094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944">
        <w:rPr>
          <w:rFonts w:ascii="Times New Roman" w:hAnsi="Times New Roman" w:cs="Times New Roman"/>
          <w:sz w:val="28"/>
          <w:szCs w:val="28"/>
        </w:rPr>
        <w:t>«VII. Порядок предоставления права размещения НТО производителями товаров и сельхозпродукции</w:t>
      </w:r>
    </w:p>
    <w:p w:rsidR="00050944" w:rsidRPr="00050944" w:rsidRDefault="00050944" w:rsidP="0005094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944">
        <w:rPr>
          <w:rFonts w:ascii="Times New Roman" w:hAnsi="Times New Roman" w:cs="Times New Roman"/>
          <w:sz w:val="28"/>
          <w:szCs w:val="28"/>
        </w:rPr>
        <w:t>7.1. Право размещения НТО без проведения торгов предоставить производителям товаров (сельскохозяйственных и продовольственных товаров, в том числе фермерской продукции, текстиля, одежды, обуви и прочих) и организациям потребительской кооперации, которые являются субъектами малого и среднего предпринимательства на безвозмездной основе.</w:t>
      </w:r>
    </w:p>
    <w:p w:rsidR="00050944" w:rsidRPr="00050944" w:rsidRDefault="00050944" w:rsidP="0005094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944">
        <w:rPr>
          <w:rFonts w:ascii="Times New Roman" w:hAnsi="Times New Roman" w:cs="Times New Roman"/>
          <w:sz w:val="28"/>
          <w:szCs w:val="28"/>
        </w:rPr>
        <w:t>7.2. Размещение НТО осуществляется в местах, определённых Схемой размещения.</w:t>
      </w:r>
    </w:p>
    <w:p w:rsidR="00050944" w:rsidRPr="00050944" w:rsidRDefault="00050944" w:rsidP="0005094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944">
        <w:rPr>
          <w:rFonts w:ascii="Times New Roman" w:hAnsi="Times New Roman" w:cs="Times New Roman"/>
          <w:sz w:val="28"/>
          <w:szCs w:val="28"/>
        </w:rPr>
        <w:t xml:space="preserve">7.3. Для использования права необходимо представить документы, подтверждающие принадлежность к субъектам МСП, предоставление данного вида преференций может осуществляться без согласования с антимонопольным органом в соответствии с </w:t>
      </w:r>
      <w:r w:rsidRPr="00050944">
        <w:rPr>
          <w:rStyle w:val="a7"/>
          <w:rFonts w:ascii="Times New Roman" w:hAnsi="Times New Roman" w:cs="Times New Roman"/>
          <w:color w:val="auto"/>
          <w:sz w:val="28"/>
          <w:szCs w:val="28"/>
        </w:rPr>
        <w:t>пунктом 4 части 3 статьи 19</w:t>
      </w:r>
      <w:r w:rsidRPr="00050944">
        <w:rPr>
          <w:rFonts w:ascii="Times New Roman" w:hAnsi="Times New Roman" w:cs="Times New Roman"/>
          <w:sz w:val="28"/>
          <w:szCs w:val="28"/>
        </w:rPr>
        <w:t xml:space="preserve"> Закона о защите конкуренции</w:t>
      </w:r>
      <w:proofErr w:type="gramStart"/>
      <w:r w:rsidRPr="00050944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50944" w:rsidRPr="00050944" w:rsidRDefault="00050944" w:rsidP="0005094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944">
        <w:rPr>
          <w:rFonts w:ascii="Times New Roman" w:hAnsi="Times New Roman" w:cs="Times New Roman"/>
          <w:sz w:val="28"/>
          <w:szCs w:val="28"/>
        </w:rPr>
        <w:t>2.</w:t>
      </w:r>
      <w:r w:rsidR="00551B3B">
        <w:rPr>
          <w:rFonts w:ascii="Times New Roman" w:hAnsi="Times New Roman" w:cs="Times New Roman"/>
          <w:sz w:val="28"/>
          <w:szCs w:val="28"/>
        </w:rPr>
        <w:t xml:space="preserve"> </w:t>
      </w:r>
      <w:r w:rsidRPr="00050944">
        <w:rPr>
          <w:rFonts w:ascii="Times New Roman" w:hAnsi="Times New Roman" w:cs="Times New Roman"/>
          <w:sz w:val="28"/>
          <w:szCs w:val="28"/>
        </w:rPr>
        <w:t>Общему отделу администрации Ленинского сельского поселения Усть-Лабинского района (</w:t>
      </w:r>
      <w:proofErr w:type="spellStart"/>
      <w:r w:rsidRPr="00050944">
        <w:rPr>
          <w:rFonts w:ascii="Times New Roman" w:hAnsi="Times New Roman" w:cs="Times New Roman"/>
          <w:sz w:val="28"/>
          <w:szCs w:val="28"/>
        </w:rPr>
        <w:t>Пулека</w:t>
      </w:r>
      <w:proofErr w:type="spellEnd"/>
      <w:r w:rsidRPr="00050944">
        <w:rPr>
          <w:rFonts w:ascii="Times New Roman" w:hAnsi="Times New Roman" w:cs="Times New Roman"/>
          <w:sz w:val="28"/>
          <w:szCs w:val="28"/>
        </w:rPr>
        <w:t xml:space="preserve">) обнародовать настоящее постановление и </w:t>
      </w:r>
      <w:r w:rsidRPr="00050944">
        <w:rPr>
          <w:rFonts w:ascii="Times New Roman" w:hAnsi="Times New Roman" w:cs="Times New Roman"/>
          <w:sz w:val="28"/>
          <w:szCs w:val="28"/>
        </w:rPr>
        <w:lastRenderedPageBreak/>
        <w:t>разместить на официальном сайте администрации Ленинского сельского поселения Усть-Лабинского района в сети "Интернет".</w:t>
      </w:r>
    </w:p>
    <w:p w:rsidR="00050944" w:rsidRPr="00050944" w:rsidRDefault="00050944" w:rsidP="0005094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94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509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5094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50944" w:rsidRPr="00050944" w:rsidRDefault="00050944" w:rsidP="0005094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944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944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обнародования.</w:t>
      </w:r>
    </w:p>
    <w:p w:rsidR="00050944" w:rsidRPr="00050944" w:rsidRDefault="00050944" w:rsidP="0005094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0418" w:rsidRPr="00050944" w:rsidRDefault="00210418" w:rsidP="00050944">
      <w:pPr>
        <w:shd w:val="clear" w:color="auto" w:fill="FFFFFF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F06AE" w:rsidRDefault="004F06AE" w:rsidP="004F06A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4F06AE" w:rsidRDefault="00210418" w:rsidP="004F06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обязанности главы</w:t>
      </w:r>
    </w:p>
    <w:p w:rsidR="00210418" w:rsidRDefault="00210418" w:rsidP="004F06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Ленинского сельского поселения</w:t>
      </w:r>
    </w:p>
    <w:p w:rsidR="00210418" w:rsidRPr="004F06AE" w:rsidRDefault="00210418" w:rsidP="004F06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Усть-Лабинского района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 xml:space="preserve">Д.С.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Пулека</w:t>
      </w:r>
      <w:proofErr w:type="spellEnd"/>
    </w:p>
    <w:sectPr w:rsidR="00210418" w:rsidRPr="004F06AE" w:rsidSect="00D74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06AE"/>
    <w:rsid w:val="00050944"/>
    <w:rsid w:val="00054D4B"/>
    <w:rsid w:val="00210418"/>
    <w:rsid w:val="003A1BC0"/>
    <w:rsid w:val="003C4CEC"/>
    <w:rsid w:val="004F06AE"/>
    <w:rsid w:val="00551B3B"/>
    <w:rsid w:val="006A09A8"/>
    <w:rsid w:val="00720DF2"/>
    <w:rsid w:val="00826C82"/>
    <w:rsid w:val="009F1A13"/>
    <w:rsid w:val="00D7423D"/>
    <w:rsid w:val="00FA6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23D"/>
  </w:style>
  <w:style w:type="paragraph" w:styleId="1">
    <w:name w:val="heading 1"/>
    <w:basedOn w:val="a"/>
    <w:next w:val="a"/>
    <w:link w:val="10"/>
    <w:uiPriority w:val="99"/>
    <w:qFormat/>
    <w:rsid w:val="0005094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06A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F0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6AE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qFormat/>
    <w:rsid w:val="002104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10">
    <w:name w:val="Заголовок 1 Знак"/>
    <w:basedOn w:val="a0"/>
    <w:link w:val="1"/>
    <w:uiPriority w:val="99"/>
    <w:rsid w:val="00050944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050944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8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10064072&amp;sub=425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cp:lastPrinted>2020-10-16T15:03:00Z</cp:lastPrinted>
  <dcterms:created xsi:type="dcterms:W3CDTF">2019-09-24T14:56:00Z</dcterms:created>
  <dcterms:modified xsi:type="dcterms:W3CDTF">2020-10-26T07:06:00Z</dcterms:modified>
</cp:coreProperties>
</file>